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309B" w14:textId="1A56B523"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 xml:space="preserve">Všeobecne záväzné nariadenie </w:t>
      </w:r>
      <w:r w:rsidR="00845846">
        <w:rPr>
          <w:sz w:val="30"/>
          <w:szCs w:val="30"/>
          <w:lang w:val="sk-SK" w:eastAsia="sk-SK"/>
        </w:rPr>
        <w:t>O</w:t>
      </w:r>
      <w:r w:rsidR="002B4BB1" w:rsidRPr="002B4BB1">
        <w:rPr>
          <w:sz w:val="30"/>
          <w:szCs w:val="30"/>
          <w:lang w:val="sk-SK" w:eastAsia="sk-SK"/>
        </w:rPr>
        <w:t>bce</w:t>
      </w:r>
      <w:r w:rsidR="005659D0" w:rsidRPr="002B4BB1">
        <w:rPr>
          <w:sz w:val="30"/>
          <w:szCs w:val="30"/>
          <w:lang w:val="sk-SK" w:eastAsia="sk-SK"/>
        </w:rPr>
        <w:t xml:space="preserve"> </w:t>
      </w:r>
      <w:r w:rsidRPr="002B4BB1">
        <w:rPr>
          <w:sz w:val="30"/>
          <w:szCs w:val="30"/>
          <w:lang w:val="sk-SK" w:eastAsia="sk-SK"/>
        </w:rPr>
        <w:t xml:space="preserve">….. </w:t>
      </w:r>
    </w:p>
    <w:p w14:paraId="3F3109D5" w14:textId="77777777" w:rsidR="002B4BB1" w:rsidRDefault="00D82E54" w:rsidP="006857A4">
      <w:pPr>
        <w:pStyle w:val="Nadpis2"/>
        <w:spacing w:before="0" w:after="0" w:line="259" w:lineRule="auto"/>
        <w:jc w:val="center"/>
        <w:rPr>
          <w:sz w:val="30"/>
          <w:szCs w:val="30"/>
          <w:lang w:val="sk-SK" w:eastAsia="sk-SK"/>
        </w:rPr>
      </w:pPr>
      <w:r w:rsidRPr="002B4BB1">
        <w:rPr>
          <w:sz w:val="30"/>
          <w:szCs w:val="30"/>
          <w:lang w:val="sk-SK" w:eastAsia="sk-SK"/>
        </w:rPr>
        <w:t>č.</w:t>
      </w:r>
      <w:r w:rsidR="005659D0" w:rsidRPr="002B4BB1">
        <w:rPr>
          <w:sz w:val="30"/>
          <w:szCs w:val="30"/>
          <w:lang w:val="sk-SK" w:eastAsia="sk-SK"/>
        </w:rPr>
        <w:t xml:space="preserve"> </w:t>
      </w:r>
      <w:r w:rsidRPr="002B4BB1">
        <w:rPr>
          <w:sz w:val="30"/>
          <w:szCs w:val="30"/>
          <w:lang w:val="sk-SK" w:eastAsia="sk-SK"/>
        </w:rPr>
        <w:t>…..</w:t>
      </w:r>
      <w:r w:rsidR="002B4BB1">
        <w:rPr>
          <w:sz w:val="30"/>
          <w:szCs w:val="30"/>
          <w:lang w:val="sk-SK" w:eastAsia="sk-SK"/>
        </w:rPr>
        <w:t>/2026</w:t>
      </w:r>
    </w:p>
    <w:p w14:paraId="696152EB" w14:textId="164257A9" w:rsidR="00D82E54" w:rsidRDefault="00D82E54" w:rsidP="0005089C">
      <w:pPr>
        <w:pStyle w:val="Nadpis2"/>
        <w:spacing w:before="0" w:after="0" w:line="259" w:lineRule="auto"/>
        <w:jc w:val="center"/>
        <w:rPr>
          <w:sz w:val="30"/>
          <w:szCs w:val="30"/>
          <w:lang w:val="sk-SK" w:eastAsia="sk-SK"/>
        </w:rPr>
      </w:pPr>
      <w:r w:rsidRPr="002B4BB1">
        <w:rPr>
          <w:sz w:val="30"/>
          <w:szCs w:val="30"/>
          <w:lang w:val="sk-SK" w:eastAsia="sk-SK"/>
        </w:rPr>
        <w:t xml:space="preserve"> </w:t>
      </w:r>
      <w:r w:rsidR="00253A44" w:rsidRPr="00253A44">
        <w:rPr>
          <w:sz w:val="30"/>
          <w:szCs w:val="30"/>
          <w:lang w:val="sk-SK" w:eastAsia="sk-SK"/>
        </w:rPr>
        <w:t>o</w:t>
      </w:r>
      <w:r w:rsidR="00196F1C">
        <w:rPr>
          <w:sz w:val="30"/>
          <w:szCs w:val="30"/>
          <w:lang w:val="sk-SK" w:eastAsia="sk-SK"/>
        </w:rPr>
        <w:t> názvoch ulíc</w:t>
      </w:r>
      <w:r w:rsidR="00253A44" w:rsidRPr="00253A44">
        <w:rPr>
          <w:sz w:val="30"/>
          <w:szCs w:val="30"/>
          <w:lang w:val="sk-SK" w:eastAsia="sk-SK"/>
        </w:rPr>
        <w:t xml:space="preserve"> a </w:t>
      </w:r>
      <w:r w:rsidR="00196F1C">
        <w:rPr>
          <w:sz w:val="30"/>
          <w:szCs w:val="30"/>
          <w:lang w:val="sk-SK" w:eastAsia="sk-SK"/>
        </w:rPr>
        <w:t>iných</w:t>
      </w:r>
      <w:r w:rsidR="00253A44">
        <w:rPr>
          <w:sz w:val="30"/>
          <w:szCs w:val="30"/>
          <w:lang w:val="sk-SK" w:eastAsia="sk-SK"/>
        </w:rPr>
        <w:t xml:space="preserve"> verejných priestranstiev</w:t>
      </w:r>
    </w:p>
    <w:p w14:paraId="0AD8EED1" w14:textId="16EA4081" w:rsidR="00A17B57" w:rsidRPr="00A17B57" w:rsidRDefault="00A17B57" w:rsidP="00A17B57">
      <w:pPr>
        <w:jc w:val="center"/>
        <w:rPr>
          <w:rFonts w:ascii="Times New Roman" w:hAnsi="Times New Roman"/>
          <w:b/>
          <w:bCs/>
          <w:sz w:val="30"/>
          <w:szCs w:val="30"/>
          <w:lang w:val="sk-SK" w:eastAsia="sk-SK"/>
        </w:rPr>
      </w:pPr>
      <w:r w:rsidRPr="00A17B57">
        <w:rPr>
          <w:rFonts w:ascii="Times New Roman" w:hAnsi="Times New Roman"/>
          <w:b/>
          <w:bCs/>
          <w:sz w:val="30"/>
          <w:szCs w:val="30"/>
          <w:lang w:val="sk-SK" w:eastAsia="sk-SK"/>
        </w:rPr>
        <w:t>a</w:t>
      </w:r>
      <w:r w:rsidR="001F2A96">
        <w:rPr>
          <w:rFonts w:ascii="Times New Roman" w:hAnsi="Times New Roman"/>
          <w:b/>
          <w:bCs/>
          <w:sz w:val="30"/>
          <w:szCs w:val="30"/>
          <w:lang w:val="sk-SK" w:eastAsia="sk-SK"/>
        </w:rPr>
        <w:t xml:space="preserve"> o </w:t>
      </w:r>
      <w:r w:rsidRPr="00A17B57">
        <w:rPr>
          <w:rFonts w:ascii="Times New Roman" w:hAnsi="Times New Roman"/>
          <w:b/>
          <w:bCs/>
          <w:sz w:val="30"/>
          <w:szCs w:val="30"/>
          <w:lang w:val="sk-SK" w:eastAsia="sk-SK"/>
        </w:rPr>
        <w:t xml:space="preserve">číslovaní </w:t>
      </w:r>
      <w:r w:rsidR="001F2A96">
        <w:rPr>
          <w:rFonts w:ascii="Times New Roman" w:hAnsi="Times New Roman"/>
          <w:b/>
          <w:bCs/>
          <w:sz w:val="30"/>
          <w:szCs w:val="30"/>
          <w:lang w:val="sk-SK" w:eastAsia="sk-SK"/>
        </w:rPr>
        <w:t>stavieb</w:t>
      </w:r>
    </w:p>
    <w:p w14:paraId="67BEA1D7" w14:textId="77777777" w:rsidR="00D82E54" w:rsidRPr="003D4236" w:rsidRDefault="00D82E54" w:rsidP="006857A4">
      <w:pPr>
        <w:spacing w:line="259" w:lineRule="auto"/>
        <w:rPr>
          <w:rFonts w:ascii="Times New Roman" w:hAnsi="Times New Roman"/>
          <w:sz w:val="24"/>
          <w:szCs w:val="24"/>
          <w:lang w:val="sk-SK" w:eastAsia="sk-SK"/>
        </w:rPr>
      </w:pPr>
    </w:p>
    <w:p w14:paraId="4580959C" w14:textId="61165F15" w:rsidR="00D82E54" w:rsidRDefault="002B4BB1" w:rsidP="006857A4">
      <w:pPr>
        <w:spacing w:line="259" w:lineRule="auto"/>
        <w:jc w:val="both"/>
        <w:rPr>
          <w:rFonts w:ascii="Times New Roman" w:hAnsi="Times New Roman"/>
          <w:sz w:val="24"/>
          <w:szCs w:val="24"/>
          <w:lang w:val="sk-SK" w:eastAsia="sk-SK"/>
        </w:rPr>
      </w:pPr>
      <w:r w:rsidRPr="002B4BB1">
        <w:rPr>
          <w:rFonts w:ascii="Times New Roman" w:hAnsi="Times New Roman"/>
          <w:sz w:val="24"/>
          <w:szCs w:val="24"/>
          <w:lang w:val="sk-SK" w:eastAsia="sk-SK"/>
        </w:rPr>
        <w:t>Obecné</w:t>
      </w:r>
      <w:r w:rsidR="00D82E54" w:rsidRPr="002B4BB1">
        <w:rPr>
          <w:rFonts w:ascii="Times New Roman" w:hAnsi="Times New Roman"/>
          <w:sz w:val="24"/>
          <w:szCs w:val="24"/>
          <w:lang w:val="sk-SK" w:eastAsia="sk-SK"/>
        </w:rPr>
        <w:t xml:space="preserve"> zastupiteľstvo </w:t>
      </w:r>
      <w:r>
        <w:rPr>
          <w:rFonts w:ascii="Times New Roman" w:hAnsi="Times New Roman"/>
          <w:sz w:val="24"/>
          <w:szCs w:val="24"/>
          <w:lang w:val="sk-SK" w:eastAsia="sk-SK"/>
        </w:rPr>
        <w:t>Obce ...........</w:t>
      </w:r>
      <w:r w:rsidR="00D82E54" w:rsidRPr="002B4BB1">
        <w:rPr>
          <w:rFonts w:ascii="Times New Roman" w:hAnsi="Times New Roman"/>
          <w:sz w:val="24"/>
          <w:szCs w:val="24"/>
          <w:lang w:val="sk-SK" w:eastAsia="sk-SK"/>
        </w:rPr>
        <w:t xml:space="preserve"> </w:t>
      </w:r>
      <w:r w:rsidR="004E4A90" w:rsidRPr="002B4BB1">
        <w:rPr>
          <w:rFonts w:ascii="Times New Roman" w:hAnsi="Times New Roman"/>
          <w:sz w:val="24"/>
          <w:szCs w:val="24"/>
          <w:lang w:val="sk-SK" w:eastAsia="sk-SK"/>
        </w:rPr>
        <w:t xml:space="preserve">v zmysle </w:t>
      </w:r>
      <w:r w:rsidR="00FF3F47">
        <w:rPr>
          <w:rFonts w:ascii="Times New Roman" w:hAnsi="Times New Roman"/>
          <w:sz w:val="24"/>
          <w:szCs w:val="24"/>
          <w:lang w:val="sk-SK" w:eastAsia="sk-SK"/>
        </w:rPr>
        <w:t xml:space="preserve">čl. 68 </w:t>
      </w:r>
      <w:r w:rsidR="00A02E5B">
        <w:rPr>
          <w:rFonts w:ascii="Times New Roman" w:hAnsi="Times New Roman"/>
          <w:sz w:val="24"/>
          <w:szCs w:val="24"/>
          <w:lang w:val="sk-SK" w:eastAsia="sk-SK"/>
        </w:rPr>
        <w:t xml:space="preserve">Ústavy Slovenskej republiky, </w:t>
      </w:r>
      <w:proofErr w:type="spellStart"/>
      <w:r w:rsidR="00D67314">
        <w:rPr>
          <w:rFonts w:ascii="Times New Roman" w:hAnsi="Times New Roman"/>
          <w:sz w:val="24"/>
          <w:szCs w:val="24"/>
          <w:lang w:val="sk-SK" w:eastAsia="sk-SK"/>
        </w:rPr>
        <w:t>ust</w:t>
      </w:r>
      <w:proofErr w:type="spellEnd"/>
      <w:r w:rsidR="00D67314">
        <w:rPr>
          <w:rFonts w:ascii="Times New Roman" w:hAnsi="Times New Roman"/>
          <w:sz w:val="24"/>
          <w:szCs w:val="24"/>
          <w:lang w:val="sk-SK" w:eastAsia="sk-SK"/>
        </w:rPr>
        <w:t xml:space="preserve">. § 2b, </w:t>
      </w:r>
      <w:proofErr w:type="spellStart"/>
      <w:r w:rsidR="009D7768">
        <w:rPr>
          <w:rFonts w:ascii="Times New Roman" w:hAnsi="Times New Roman"/>
          <w:sz w:val="24"/>
          <w:szCs w:val="24"/>
          <w:lang w:val="sk-SK" w:eastAsia="sk-SK"/>
        </w:rPr>
        <w:t>ust</w:t>
      </w:r>
      <w:proofErr w:type="spellEnd"/>
      <w:r w:rsidR="009D7768">
        <w:rPr>
          <w:rFonts w:ascii="Times New Roman" w:hAnsi="Times New Roman"/>
          <w:sz w:val="24"/>
          <w:szCs w:val="24"/>
          <w:lang w:val="sk-SK" w:eastAsia="sk-SK"/>
        </w:rPr>
        <w:t xml:space="preserve">. </w:t>
      </w:r>
      <w:r w:rsidR="00D67314">
        <w:rPr>
          <w:rFonts w:ascii="Times New Roman" w:hAnsi="Times New Roman"/>
          <w:sz w:val="24"/>
          <w:szCs w:val="24"/>
          <w:lang w:val="sk-SK" w:eastAsia="sk-SK"/>
        </w:rPr>
        <w:t>§</w:t>
      </w:r>
      <w:r w:rsidR="009D7768">
        <w:rPr>
          <w:rFonts w:ascii="Times New Roman" w:hAnsi="Times New Roman"/>
          <w:sz w:val="24"/>
          <w:szCs w:val="24"/>
          <w:lang w:val="sk-SK" w:eastAsia="sk-SK"/>
        </w:rPr>
        <w:t> </w:t>
      </w:r>
      <w:r w:rsidR="00D67314">
        <w:rPr>
          <w:rFonts w:ascii="Times New Roman" w:hAnsi="Times New Roman"/>
          <w:sz w:val="24"/>
          <w:szCs w:val="24"/>
          <w:lang w:val="sk-SK" w:eastAsia="sk-SK"/>
        </w:rPr>
        <w:t xml:space="preserve">2c, </w:t>
      </w:r>
      <w:proofErr w:type="spellStart"/>
      <w:r w:rsidR="00596D65">
        <w:rPr>
          <w:rFonts w:ascii="Times New Roman" w:hAnsi="Times New Roman"/>
          <w:sz w:val="24"/>
          <w:szCs w:val="24"/>
          <w:lang w:val="sk-SK" w:eastAsia="sk-SK"/>
        </w:rPr>
        <w:t>ust</w:t>
      </w:r>
      <w:proofErr w:type="spellEnd"/>
      <w:r w:rsidR="00596D65">
        <w:rPr>
          <w:rFonts w:ascii="Times New Roman" w:hAnsi="Times New Roman"/>
          <w:sz w:val="24"/>
          <w:szCs w:val="24"/>
          <w:lang w:val="sk-SK" w:eastAsia="sk-SK"/>
        </w:rPr>
        <w:t xml:space="preserve">. § </w:t>
      </w:r>
      <w:r w:rsidR="001867EB">
        <w:rPr>
          <w:rFonts w:ascii="Times New Roman" w:hAnsi="Times New Roman"/>
          <w:sz w:val="24"/>
          <w:szCs w:val="24"/>
          <w:lang w:val="sk-SK" w:eastAsia="sk-SK"/>
        </w:rPr>
        <w:t xml:space="preserve">2d, </w:t>
      </w:r>
      <w:proofErr w:type="spellStart"/>
      <w:r w:rsidR="004E4A90" w:rsidRPr="002B4BB1">
        <w:rPr>
          <w:rFonts w:ascii="Times New Roman" w:hAnsi="Times New Roman"/>
          <w:sz w:val="24"/>
          <w:szCs w:val="24"/>
          <w:lang w:val="sk-SK" w:eastAsia="sk-SK"/>
        </w:rPr>
        <w:t>ust</w:t>
      </w:r>
      <w:proofErr w:type="spellEnd"/>
      <w:r>
        <w:rPr>
          <w:rFonts w:ascii="Times New Roman" w:hAnsi="Times New Roman"/>
          <w:sz w:val="24"/>
          <w:szCs w:val="24"/>
          <w:lang w:val="sk-SK" w:eastAsia="sk-SK"/>
        </w:rPr>
        <w:t>.</w:t>
      </w:r>
      <w:r w:rsidR="00D82E54" w:rsidRPr="002B4BB1">
        <w:rPr>
          <w:rFonts w:ascii="Times New Roman" w:hAnsi="Times New Roman"/>
          <w:sz w:val="24"/>
          <w:szCs w:val="24"/>
          <w:lang w:val="sk-SK" w:eastAsia="sk-SK"/>
        </w:rPr>
        <w:t xml:space="preserve"> § 4 ods. </w:t>
      </w:r>
      <w:r w:rsidR="00FB2DB1">
        <w:rPr>
          <w:rFonts w:ascii="Times New Roman" w:hAnsi="Times New Roman"/>
          <w:sz w:val="24"/>
          <w:szCs w:val="24"/>
          <w:lang w:val="sk-SK" w:eastAsia="sk-SK"/>
        </w:rPr>
        <w:t>5</w:t>
      </w:r>
      <w:r w:rsidR="00D82E54" w:rsidRPr="002B4BB1">
        <w:rPr>
          <w:rFonts w:ascii="Times New Roman" w:hAnsi="Times New Roman"/>
          <w:sz w:val="24"/>
          <w:szCs w:val="24"/>
          <w:lang w:val="sk-SK" w:eastAsia="sk-SK"/>
        </w:rPr>
        <w:t xml:space="preserve"> písm. </w:t>
      </w:r>
      <w:r w:rsidR="00270DFE">
        <w:rPr>
          <w:rFonts w:ascii="Times New Roman" w:hAnsi="Times New Roman"/>
          <w:sz w:val="24"/>
          <w:szCs w:val="24"/>
          <w:lang w:val="sk-SK" w:eastAsia="sk-SK"/>
        </w:rPr>
        <w:t>a</w:t>
      </w:r>
      <w:r w:rsidR="00D82E54" w:rsidRPr="002B4BB1">
        <w:rPr>
          <w:rFonts w:ascii="Times New Roman" w:hAnsi="Times New Roman"/>
          <w:sz w:val="24"/>
          <w:szCs w:val="24"/>
          <w:lang w:val="sk-SK" w:eastAsia="sk-SK"/>
        </w:rPr>
        <w:t>)</w:t>
      </w:r>
      <w:r w:rsidR="009D7768">
        <w:rPr>
          <w:rFonts w:ascii="Times New Roman" w:hAnsi="Times New Roman"/>
          <w:sz w:val="24"/>
          <w:szCs w:val="24"/>
          <w:lang w:val="sk-SK" w:eastAsia="sk-SK"/>
        </w:rPr>
        <w:t xml:space="preserve"> bod 1., </w:t>
      </w:r>
      <w:proofErr w:type="spellStart"/>
      <w:r w:rsidR="00A81C41">
        <w:rPr>
          <w:rFonts w:ascii="Times New Roman" w:hAnsi="Times New Roman"/>
          <w:sz w:val="24"/>
          <w:szCs w:val="24"/>
          <w:lang w:val="sk-SK" w:eastAsia="sk-SK"/>
        </w:rPr>
        <w:t>ust</w:t>
      </w:r>
      <w:proofErr w:type="spellEnd"/>
      <w:r w:rsidR="00A81C41">
        <w:rPr>
          <w:rFonts w:ascii="Times New Roman" w:hAnsi="Times New Roman"/>
          <w:sz w:val="24"/>
          <w:szCs w:val="24"/>
          <w:lang w:val="sk-SK" w:eastAsia="sk-SK"/>
        </w:rPr>
        <w:t xml:space="preserve">. </w:t>
      </w:r>
      <w:r w:rsidR="00D82E54" w:rsidRPr="002B4BB1">
        <w:rPr>
          <w:rFonts w:ascii="Times New Roman" w:hAnsi="Times New Roman"/>
          <w:sz w:val="24"/>
          <w:szCs w:val="24"/>
          <w:lang w:val="sk-SK" w:eastAsia="sk-SK"/>
        </w:rPr>
        <w:t xml:space="preserve">§ 6 </w:t>
      </w:r>
      <w:r w:rsidR="00A81C41">
        <w:rPr>
          <w:rFonts w:ascii="Times New Roman" w:hAnsi="Times New Roman"/>
          <w:sz w:val="24"/>
          <w:szCs w:val="24"/>
          <w:lang w:val="sk-SK" w:eastAsia="sk-SK"/>
        </w:rPr>
        <w:t>ods. 1</w:t>
      </w:r>
      <w:r w:rsidR="001C06A0">
        <w:rPr>
          <w:rFonts w:ascii="Times New Roman" w:hAnsi="Times New Roman"/>
          <w:sz w:val="24"/>
          <w:szCs w:val="24"/>
          <w:lang w:val="sk-SK" w:eastAsia="sk-SK"/>
        </w:rPr>
        <w:t xml:space="preserve">, </w:t>
      </w:r>
      <w:proofErr w:type="spellStart"/>
      <w:r w:rsidR="00A81C41">
        <w:rPr>
          <w:rFonts w:ascii="Times New Roman" w:hAnsi="Times New Roman"/>
          <w:sz w:val="24"/>
          <w:szCs w:val="24"/>
          <w:lang w:val="sk-SK" w:eastAsia="sk-SK"/>
        </w:rPr>
        <w:t>ust</w:t>
      </w:r>
      <w:proofErr w:type="spellEnd"/>
      <w:r w:rsidR="00A81C41">
        <w:rPr>
          <w:rFonts w:ascii="Times New Roman" w:hAnsi="Times New Roman"/>
          <w:sz w:val="24"/>
          <w:szCs w:val="24"/>
          <w:lang w:val="sk-SK" w:eastAsia="sk-SK"/>
        </w:rPr>
        <w:t xml:space="preserve">. </w:t>
      </w:r>
      <w:r w:rsidR="00D82E54" w:rsidRPr="002B4BB1">
        <w:rPr>
          <w:rFonts w:ascii="Times New Roman" w:hAnsi="Times New Roman"/>
          <w:sz w:val="24"/>
          <w:szCs w:val="24"/>
          <w:lang w:val="sk-SK" w:eastAsia="sk-SK"/>
        </w:rPr>
        <w:t>§ 11 ods. 4 písm.</w:t>
      </w:r>
      <w:r w:rsidR="0023320D">
        <w:rPr>
          <w:rFonts w:ascii="Times New Roman" w:hAnsi="Times New Roman"/>
          <w:sz w:val="24"/>
          <w:szCs w:val="24"/>
          <w:lang w:val="sk-SK" w:eastAsia="sk-SK"/>
        </w:rPr>
        <w:t> g)</w:t>
      </w:r>
      <w:r w:rsidR="00262968">
        <w:rPr>
          <w:rFonts w:ascii="Times New Roman" w:hAnsi="Times New Roman"/>
          <w:sz w:val="24"/>
          <w:szCs w:val="24"/>
          <w:lang w:val="sk-SK" w:eastAsia="sk-SK"/>
        </w:rPr>
        <w:t xml:space="preserve">, </w:t>
      </w:r>
      <w:proofErr w:type="spellStart"/>
      <w:r w:rsidR="00262968">
        <w:rPr>
          <w:rFonts w:ascii="Times New Roman" w:hAnsi="Times New Roman"/>
          <w:sz w:val="24"/>
          <w:szCs w:val="24"/>
          <w:lang w:val="sk-SK" w:eastAsia="sk-SK"/>
        </w:rPr>
        <w:t>ust</w:t>
      </w:r>
      <w:proofErr w:type="spellEnd"/>
      <w:r w:rsidR="00262968">
        <w:rPr>
          <w:rFonts w:ascii="Times New Roman" w:hAnsi="Times New Roman"/>
          <w:sz w:val="24"/>
          <w:szCs w:val="24"/>
          <w:lang w:val="sk-SK" w:eastAsia="sk-SK"/>
        </w:rPr>
        <w:t>. § 27b ods. 1 písm. a), c), d)</w:t>
      </w:r>
      <w:r w:rsidR="007650F1">
        <w:rPr>
          <w:rFonts w:ascii="Times New Roman" w:hAnsi="Times New Roman"/>
          <w:sz w:val="24"/>
          <w:szCs w:val="24"/>
          <w:lang w:val="sk-SK" w:eastAsia="sk-SK"/>
        </w:rPr>
        <w:t xml:space="preserve"> a e) a ods. 2, </w:t>
      </w:r>
      <w:proofErr w:type="spellStart"/>
      <w:r w:rsidR="007650F1">
        <w:rPr>
          <w:rFonts w:ascii="Times New Roman" w:hAnsi="Times New Roman"/>
          <w:sz w:val="24"/>
          <w:szCs w:val="24"/>
          <w:lang w:val="sk-SK" w:eastAsia="sk-SK"/>
        </w:rPr>
        <w:t>ust</w:t>
      </w:r>
      <w:proofErr w:type="spellEnd"/>
      <w:r w:rsidR="007650F1">
        <w:rPr>
          <w:rFonts w:ascii="Times New Roman" w:hAnsi="Times New Roman"/>
          <w:sz w:val="24"/>
          <w:szCs w:val="24"/>
          <w:lang w:val="sk-SK" w:eastAsia="sk-SK"/>
        </w:rPr>
        <w:t>. § 27c ods. 1, 2, 4 a 5</w:t>
      </w:r>
      <w:r w:rsidR="00D82E54" w:rsidRPr="002B4BB1">
        <w:rPr>
          <w:rFonts w:ascii="Times New Roman" w:hAnsi="Times New Roman"/>
          <w:sz w:val="24"/>
          <w:szCs w:val="24"/>
          <w:lang w:val="sk-SK" w:eastAsia="sk-SK"/>
        </w:rPr>
        <w:t xml:space="preserve"> zákona č.</w:t>
      </w:r>
      <w:r w:rsidR="0023320D">
        <w:rPr>
          <w:rFonts w:ascii="Times New Roman" w:hAnsi="Times New Roman"/>
          <w:sz w:val="24"/>
          <w:szCs w:val="24"/>
          <w:lang w:val="sk-SK" w:eastAsia="sk-SK"/>
        </w:rPr>
        <w:t> </w:t>
      </w:r>
      <w:r w:rsidR="00D82E54" w:rsidRPr="002B4BB1">
        <w:rPr>
          <w:rFonts w:ascii="Times New Roman" w:hAnsi="Times New Roman"/>
          <w:sz w:val="24"/>
          <w:szCs w:val="24"/>
          <w:lang w:val="sk-SK" w:eastAsia="sk-SK"/>
        </w:rPr>
        <w:t>369/1990 Zb. o obecnom zriadení</w:t>
      </w:r>
      <w:r w:rsidR="00173B48">
        <w:rPr>
          <w:rFonts w:ascii="Times New Roman" w:hAnsi="Times New Roman"/>
          <w:sz w:val="24"/>
          <w:szCs w:val="24"/>
          <w:lang w:val="sk-SK" w:eastAsia="sk-SK"/>
        </w:rPr>
        <w:t xml:space="preserve">, </w:t>
      </w:r>
      <w:proofErr w:type="spellStart"/>
      <w:r w:rsidR="00173B48">
        <w:rPr>
          <w:rFonts w:ascii="Times New Roman" w:hAnsi="Times New Roman"/>
          <w:sz w:val="24"/>
          <w:szCs w:val="24"/>
          <w:lang w:val="sk-SK" w:eastAsia="sk-SK"/>
        </w:rPr>
        <w:t>ust</w:t>
      </w:r>
      <w:proofErr w:type="spellEnd"/>
      <w:r w:rsidR="00932C05">
        <w:rPr>
          <w:rFonts w:ascii="Times New Roman" w:hAnsi="Times New Roman"/>
          <w:sz w:val="24"/>
          <w:szCs w:val="24"/>
          <w:lang w:val="sk-SK" w:eastAsia="sk-SK"/>
        </w:rPr>
        <w:t>.</w:t>
      </w:r>
      <w:r w:rsidR="00173B48">
        <w:rPr>
          <w:rFonts w:ascii="Times New Roman" w:hAnsi="Times New Roman"/>
          <w:sz w:val="24"/>
          <w:szCs w:val="24"/>
          <w:lang w:val="sk-SK" w:eastAsia="sk-SK"/>
        </w:rPr>
        <w:t xml:space="preserve"> §</w:t>
      </w:r>
      <w:r w:rsidR="000D757A">
        <w:rPr>
          <w:rFonts w:ascii="Times New Roman" w:hAnsi="Times New Roman"/>
          <w:sz w:val="24"/>
          <w:szCs w:val="24"/>
          <w:lang w:val="sk-SK" w:eastAsia="sk-SK"/>
        </w:rPr>
        <w:t> </w:t>
      </w:r>
      <w:r w:rsidR="00173B48">
        <w:rPr>
          <w:rFonts w:ascii="Times New Roman" w:hAnsi="Times New Roman"/>
          <w:sz w:val="24"/>
          <w:szCs w:val="24"/>
          <w:lang w:val="sk-SK" w:eastAsia="sk-SK"/>
        </w:rPr>
        <w:t>4 ods. 5 zákona č.</w:t>
      </w:r>
      <w:r w:rsidR="00D91081">
        <w:rPr>
          <w:rFonts w:ascii="Times New Roman" w:hAnsi="Times New Roman"/>
          <w:sz w:val="24"/>
          <w:szCs w:val="24"/>
          <w:lang w:val="sk-SK" w:eastAsia="sk-SK"/>
        </w:rPr>
        <w:t> </w:t>
      </w:r>
      <w:r w:rsidR="000D757A">
        <w:rPr>
          <w:rFonts w:ascii="Times New Roman" w:hAnsi="Times New Roman"/>
          <w:sz w:val="24"/>
          <w:szCs w:val="24"/>
          <w:lang w:val="sk-SK" w:eastAsia="sk-SK"/>
        </w:rPr>
        <w:t xml:space="preserve">184/1999 Z. z. </w:t>
      </w:r>
      <w:r w:rsidR="002F019E">
        <w:rPr>
          <w:rFonts w:ascii="Times New Roman" w:hAnsi="Times New Roman"/>
          <w:sz w:val="24"/>
          <w:szCs w:val="24"/>
          <w:lang w:val="sk-SK" w:eastAsia="sk-SK"/>
        </w:rPr>
        <w:t>o používaní jazykov národnostných menšín</w:t>
      </w:r>
      <w:r w:rsidR="002E7472">
        <w:rPr>
          <w:rFonts w:ascii="Times New Roman" w:hAnsi="Times New Roman"/>
          <w:sz w:val="24"/>
          <w:szCs w:val="24"/>
          <w:lang w:val="sk-SK" w:eastAsia="sk-SK"/>
        </w:rPr>
        <w:t xml:space="preserve">, </w:t>
      </w:r>
      <w:proofErr w:type="spellStart"/>
      <w:r w:rsidR="00026E3D">
        <w:rPr>
          <w:rFonts w:ascii="Times New Roman" w:hAnsi="Times New Roman"/>
          <w:sz w:val="24"/>
          <w:szCs w:val="24"/>
          <w:lang w:val="sk-SK" w:eastAsia="sk-SK"/>
        </w:rPr>
        <w:t>ust</w:t>
      </w:r>
      <w:proofErr w:type="spellEnd"/>
      <w:r w:rsidR="00026E3D">
        <w:rPr>
          <w:rFonts w:ascii="Times New Roman" w:hAnsi="Times New Roman"/>
          <w:sz w:val="24"/>
          <w:szCs w:val="24"/>
          <w:lang w:val="sk-SK" w:eastAsia="sk-SK"/>
        </w:rPr>
        <w:t xml:space="preserve">. § 6, § 8 a § 9 </w:t>
      </w:r>
      <w:r w:rsidR="002E7472">
        <w:rPr>
          <w:rFonts w:ascii="Times New Roman" w:hAnsi="Times New Roman"/>
          <w:sz w:val="24"/>
          <w:szCs w:val="24"/>
          <w:lang w:val="sk-SK" w:eastAsia="sk-SK"/>
        </w:rPr>
        <w:t xml:space="preserve">zákona č. </w:t>
      </w:r>
      <w:r w:rsidR="00E837C2">
        <w:rPr>
          <w:rFonts w:ascii="Times New Roman" w:hAnsi="Times New Roman"/>
          <w:sz w:val="24"/>
          <w:szCs w:val="24"/>
          <w:lang w:val="sk-SK" w:eastAsia="sk-SK"/>
        </w:rPr>
        <w:t>125/2015 Z. z. o registri adries</w:t>
      </w:r>
      <w:r w:rsidR="002F019E">
        <w:rPr>
          <w:rFonts w:ascii="Times New Roman" w:hAnsi="Times New Roman"/>
          <w:sz w:val="24"/>
          <w:szCs w:val="24"/>
          <w:lang w:val="sk-SK" w:eastAsia="sk-SK"/>
        </w:rPr>
        <w:t xml:space="preserve"> a </w:t>
      </w:r>
      <w:r w:rsidR="00D91081">
        <w:rPr>
          <w:rFonts w:ascii="Times New Roman" w:hAnsi="Times New Roman"/>
          <w:sz w:val="24"/>
          <w:szCs w:val="24"/>
          <w:lang w:val="sk-SK" w:eastAsia="sk-SK"/>
        </w:rPr>
        <w:t>Vyhlášky Ministerstva vnútra Slovenskej republiky č.</w:t>
      </w:r>
      <w:r w:rsidR="00E837C2">
        <w:rPr>
          <w:rFonts w:ascii="Times New Roman" w:hAnsi="Times New Roman"/>
          <w:sz w:val="24"/>
          <w:szCs w:val="24"/>
          <w:lang w:val="sk-SK" w:eastAsia="sk-SK"/>
        </w:rPr>
        <w:t> </w:t>
      </w:r>
      <w:r w:rsidR="00D91081">
        <w:rPr>
          <w:rFonts w:ascii="Times New Roman" w:hAnsi="Times New Roman"/>
          <w:sz w:val="24"/>
          <w:szCs w:val="24"/>
          <w:lang w:val="sk-SK" w:eastAsia="sk-SK"/>
        </w:rPr>
        <w:t>31/2003 Z. z.</w:t>
      </w:r>
      <w:r w:rsidR="00657786">
        <w:rPr>
          <w:rFonts w:ascii="Times New Roman" w:hAnsi="Times New Roman"/>
          <w:sz w:val="24"/>
          <w:szCs w:val="24"/>
          <w:lang w:val="sk-SK" w:eastAsia="sk-SK"/>
        </w:rPr>
        <w:t xml:space="preserve">, ktorou sa ustanovujú podrobnosti o označovaní ulíc </w:t>
      </w:r>
      <w:r w:rsidR="005562AC">
        <w:rPr>
          <w:rFonts w:ascii="Times New Roman" w:hAnsi="Times New Roman"/>
          <w:sz w:val="24"/>
          <w:szCs w:val="24"/>
          <w:lang w:val="sk-SK" w:eastAsia="sk-SK"/>
        </w:rPr>
        <w:t>a iných verejných priestranstiev a o číslovaní stavieb</w:t>
      </w:r>
      <w:r w:rsidR="00657786">
        <w:rPr>
          <w:rFonts w:ascii="Times New Roman" w:hAnsi="Times New Roman"/>
          <w:sz w:val="24"/>
          <w:szCs w:val="24"/>
          <w:lang w:val="sk-SK" w:eastAsia="sk-SK"/>
        </w:rPr>
        <w:t xml:space="preserve"> </w:t>
      </w:r>
      <w:r w:rsidR="00D82E54" w:rsidRPr="002B4BB1">
        <w:rPr>
          <w:rFonts w:ascii="Times New Roman" w:hAnsi="Times New Roman"/>
          <w:sz w:val="24"/>
          <w:szCs w:val="24"/>
          <w:lang w:val="sk-SK" w:eastAsia="sk-SK"/>
        </w:rPr>
        <w:t xml:space="preserve">vydáva toto </w:t>
      </w:r>
      <w:r>
        <w:rPr>
          <w:rFonts w:ascii="Times New Roman" w:hAnsi="Times New Roman"/>
          <w:sz w:val="24"/>
          <w:szCs w:val="24"/>
          <w:lang w:val="sk-SK" w:eastAsia="sk-SK"/>
        </w:rPr>
        <w:t>v</w:t>
      </w:r>
      <w:r w:rsidR="00D82E54" w:rsidRPr="002B4BB1">
        <w:rPr>
          <w:rFonts w:ascii="Times New Roman" w:hAnsi="Times New Roman"/>
          <w:sz w:val="24"/>
          <w:szCs w:val="24"/>
          <w:lang w:val="sk-SK" w:eastAsia="sk-SK"/>
        </w:rPr>
        <w:t xml:space="preserve">šeobecne záväzné nariadenie (ďalej len </w:t>
      </w:r>
      <w:r w:rsidR="00804D8F" w:rsidRPr="002B4BB1">
        <w:rPr>
          <w:rFonts w:ascii="Times New Roman" w:hAnsi="Times New Roman"/>
          <w:sz w:val="24"/>
          <w:szCs w:val="24"/>
          <w:lang w:val="sk-SK" w:eastAsia="sk-SK"/>
        </w:rPr>
        <w:t>„</w:t>
      </w:r>
      <w:r w:rsidRPr="002B4BB1">
        <w:rPr>
          <w:rFonts w:ascii="Times New Roman" w:hAnsi="Times New Roman"/>
          <w:sz w:val="24"/>
          <w:szCs w:val="24"/>
          <w:lang w:val="sk-SK" w:eastAsia="sk-SK"/>
        </w:rPr>
        <w:t>VZN</w:t>
      </w:r>
      <w:r w:rsidR="00804D8F" w:rsidRPr="002B4BB1">
        <w:rPr>
          <w:rFonts w:ascii="Times New Roman" w:hAnsi="Times New Roman"/>
          <w:sz w:val="24"/>
          <w:szCs w:val="24"/>
          <w:lang w:val="sk-SK" w:eastAsia="sk-SK"/>
        </w:rPr>
        <w:t>“</w:t>
      </w:r>
      <w:r w:rsidR="00D82E54" w:rsidRPr="002B4BB1">
        <w:rPr>
          <w:rFonts w:ascii="Times New Roman" w:hAnsi="Times New Roman"/>
          <w:sz w:val="24"/>
          <w:szCs w:val="24"/>
          <w:lang w:val="sk-SK" w:eastAsia="sk-SK"/>
        </w:rPr>
        <w:t>)</w:t>
      </w:r>
      <w:r w:rsidRPr="002B4BB1">
        <w:rPr>
          <w:rFonts w:ascii="Times New Roman" w:hAnsi="Times New Roman"/>
          <w:sz w:val="24"/>
          <w:szCs w:val="24"/>
          <w:lang w:val="sk-SK" w:eastAsia="sk-SK"/>
        </w:rPr>
        <w:t>:</w:t>
      </w:r>
    </w:p>
    <w:p w14:paraId="63B53F55" w14:textId="77777777" w:rsidR="002B4BB1" w:rsidRDefault="002B4BB1" w:rsidP="006857A4">
      <w:pPr>
        <w:spacing w:line="259" w:lineRule="auto"/>
        <w:jc w:val="both"/>
        <w:rPr>
          <w:rFonts w:ascii="Times New Roman" w:hAnsi="Times New Roman"/>
          <w:sz w:val="24"/>
          <w:szCs w:val="24"/>
          <w:lang w:val="sk-SK" w:eastAsia="sk-SK"/>
        </w:rPr>
      </w:pPr>
    </w:p>
    <w:p w14:paraId="1A9EE1F4" w14:textId="6ACDCC03" w:rsidR="00F8003D" w:rsidRDefault="00F8003D"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PRVÁ ČASŤ</w:t>
      </w:r>
    </w:p>
    <w:p w14:paraId="185D06A3" w14:textId="2C03B38B" w:rsidR="00EE350F" w:rsidRDefault="00EE350F"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Všeobecné ustanovenia</w:t>
      </w:r>
    </w:p>
    <w:p w14:paraId="7E77EADA" w14:textId="77777777" w:rsidR="00EE350F" w:rsidRDefault="00EE350F" w:rsidP="006857A4">
      <w:pPr>
        <w:spacing w:line="259" w:lineRule="auto"/>
        <w:jc w:val="center"/>
        <w:rPr>
          <w:rFonts w:ascii="Times New Roman" w:hAnsi="Times New Roman"/>
          <w:b/>
          <w:bCs/>
          <w:sz w:val="24"/>
          <w:szCs w:val="24"/>
          <w:lang w:val="sk-SK" w:eastAsia="sk-SK"/>
        </w:rPr>
      </w:pPr>
    </w:p>
    <w:p w14:paraId="223FC7BB" w14:textId="76F11AD2" w:rsidR="002B4BB1" w:rsidRPr="003D4236" w:rsidRDefault="002B4BB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1</w:t>
      </w:r>
    </w:p>
    <w:p w14:paraId="5CAE354E" w14:textId="03DE14F9" w:rsidR="002B4BB1" w:rsidRPr="002B4BB1" w:rsidRDefault="002B4BB1" w:rsidP="006857A4">
      <w:pPr>
        <w:spacing w:line="259" w:lineRule="auto"/>
        <w:jc w:val="center"/>
        <w:rPr>
          <w:rFonts w:ascii="Times New Roman" w:hAnsi="Times New Roman"/>
          <w:sz w:val="24"/>
          <w:szCs w:val="24"/>
          <w:lang w:val="sk-SK" w:eastAsia="sk-SK"/>
        </w:rPr>
      </w:pPr>
      <w:r w:rsidRPr="003D4236">
        <w:rPr>
          <w:rFonts w:ascii="Times New Roman" w:hAnsi="Times New Roman"/>
          <w:b/>
          <w:bCs/>
          <w:sz w:val="24"/>
          <w:szCs w:val="24"/>
          <w:lang w:val="sk-SK" w:eastAsia="sk-SK"/>
        </w:rPr>
        <w:t>Úvodné ustanovenia</w:t>
      </w:r>
    </w:p>
    <w:p w14:paraId="70F85F5E" w14:textId="77777777" w:rsidR="00D82E54" w:rsidRPr="003D4236" w:rsidRDefault="00D82E54" w:rsidP="006857A4">
      <w:pPr>
        <w:pStyle w:val="Odsekzoznamu"/>
        <w:spacing w:line="259" w:lineRule="auto"/>
        <w:jc w:val="both"/>
        <w:rPr>
          <w:rFonts w:ascii="Times New Roman" w:hAnsi="Times New Roman"/>
          <w:sz w:val="24"/>
          <w:szCs w:val="24"/>
          <w:lang w:val="sk-SK" w:eastAsia="sk-SK"/>
        </w:rPr>
      </w:pPr>
    </w:p>
    <w:p w14:paraId="26242F60" w14:textId="6CAEEA41" w:rsidR="00683E50" w:rsidRPr="00806D32" w:rsidRDefault="000C2A5E" w:rsidP="00683E50">
      <w:pPr>
        <w:pStyle w:val="Odsekzoznamu"/>
        <w:numPr>
          <w:ilvl w:val="0"/>
          <w:numId w:val="1"/>
        </w:numPr>
        <w:spacing w:line="259" w:lineRule="auto"/>
        <w:ind w:left="284" w:hanging="284"/>
        <w:jc w:val="both"/>
        <w:rPr>
          <w:rFonts w:ascii="Times New Roman" w:hAnsi="Times New Roman"/>
          <w:sz w:val="24"/>
          <w:szCs w:val="24"/>
          <w:lang w:val="sk-SK" w:eastAsia="sk-SK"/>
        </w:rPr>
      </w:pPr>
      <w:r w:rsidRPr="00806D32">
        <w:rPr>
          <w:rFonts w:ascii="Times New Roman" w:hAnsi="Times New Roman"/>
          <w:sz w:val="24"/>
          <w:szCs w:val="24"/>
          <w:lang w:val="sk-SK" w:eastAsia="sk-SK"/>
        </w:rPr>
        <w:t xml:space="preserve">Toto VZN </w:t>
      </w:r>
      <w:r w:rsidR="00806D32" w:rsidRPr="00806D32">
        <w:rPr>
          <w:rFonts w:ascii="Times New Roman" w:hAnsi="Times New Roman"/>
          <w:sz w:val="24"/>
          <w:szCs w:val="24"/>
          <w:lang w:val="sk-SK"/>
        </w:rPr>
        <w:t xml:space="preserve">stanovuje pravidlá, podľa ktorých sa postupuje pri určovaní názvov ulíc a iných verejných priestranstiev </w:t>
      </w:r>
      <w:r w:rsidR="00A652AE">
        <w:rPr>
          <w:rFonts w:ascii="Times New Roman" w:hAnsi="Times New Roman"/>
          <w:sz w:val="24"/>
          <w:szCs w:val="24"/>
          <w:lang w:val="sk-SK"/>
        </w:rPr>
        <w:t xml:space="preserve">a pri číslovaní stavieb </w:t>
      </w:r>
      <w:r w:rsidR="00806D32" w:rsidRPr="00806D32">
        <w:rPr>
          <w:rFonts w:ascii="Times New Roman" w:hAnsi="Times New Roman"/>
          <w:sz w:val="24"/>
          <w:szCs w:val="24"/>
          <w:lang w:val="sk-SK"/>
        </w:rPr>
        <w:t>na území Obce</w:t>
      </w:r>
      <w:r w:rsidR="00806D32">
        <w:rPr>
          <w:rFonts w:ascii="Times New Roman" w:hAnsi="Times New Roman"/>
          <w:sz w:val="24"/>
          <w:szCs w:val="24"/>
          <w:lang w:val="sk-SK"/>
        </w:rPr>
        <w:t xml:space="preserve"> .....................</w:t>
      </w:r>
      <w:r w:rsidR="00806D32" w:rsidRPr="00806D32">
        <w:rPr>
          <w:rFonts w:ascii="Times New Roman" w:hAnsi="Times New Roman"/>
          <w:sz w:val="24"/>
          <w:szCs w:val="24"/>
          <w:lang w:val="sk-SK"/>
        </w:rPr>
        <w:t xml:space="preserve"> (ďalej len „ obec“) a jej častí</w:t>
      </w:r>
      <w:r w:rsidR="00D554E8" w:rsidRPr="00806D32">
        <w:rPr>
          <w:rFonts w:ascii="Times New Roman" w:hAnsi="Times New Roman"/>
          <w:sz w:val="24"/>
          <w:szCs w:val="24"/>
          <w:lang w:val="sk-SK" w:eastAsia="sk-SK"/>
        </w:rPr>
        <w:t>.</w:t>
      </w:r>
    </w:p>
    <w:p w14:paraId="3442A881" w14:textId="77777777" w:rsidR="00683E50" w:rsidRDefault="00683E50" w:rsidP="00683E50">
      <w:pPr>
        <w:pStyle w:val="Odsekzoznamu"/>
        <w:spacing w:line="259" w:lineRule="auto"/>
        <w:ind w:left="284"/>
        <w:jc w:val="both"/>
        <w:rPr>
          <w:rFonts w:ascii="Times New Roman" w:hAnsi="Times New Roman"/>
          <w:sz w:val="24"/>
          <w:szCs w:val="24"/>
          <w:lang w:val="sk-SK" w:eastAsia="sk-SK"/>
        </w:rPr>
      </w:pPr>
    </w:p>
    <w:p w14:paraId="76C2D82C" w14:textId="0A93EC76" w:rsidR="00DF06AC" w:rsidRDefault="00683E50" w:rsidP="00683E50">
      <w:pPr>
        <w:pStyle w:val="Odsekzoznamu"/>
        <w:numPr>
          <w:ilvl w:val="0"/>
          <w:numId w:val="1"/>
        </w:numPr>
        <w:spacing w:line="259" w:lineRule="auto"/>
        <w:ind w:left="284" w:hanging="284"/>
        <w:jc w:val="both"/>
        <w:rPr>
          <w:rFonts w:ascii="Times New Roman" w:hAnsi="Times New Roman"/>
          <w:sz w:val="24"/>
          <w:szCs w:val="24"/>
          <w:lang w:val="sk-SK" w:eastAsia="sk-SK"/>
        </w:rPr>
      </w:pPr>
      <w:r w:rsidRPr="00683E50">
        <w:rPr>
          <w:rFonts w:ascii="Times New Roman" w:hAnsi="Times New Roman"/>
          <w:sz w:val="24"/>
          <w:szCs w:val="24"/>
          <w:lang w:val="sk-SK" w:eastAsia="sk-SK"/>
        </w:rPr>
        <w:t xml:space="preserve">Účelom tohto </w:t>
      </w:r>
      <w:r>
        <w:rPr>
          <w:rFonts w:ascii="Times New Roman" w:hAnsi="Times New Roman"/>
          <w:sz w:val="24"/>
          <w:szCs w:val="24"/>
          <w:lang w:val="sk-SK" w:eastAsia="sk-SK"/>
        </w:rPr>
        <w:t>VZN</w:t>
      </w:r>
      <w:r w:rsidRPr="00683E50">
        <w:rPr>
          <w:rFonts w:ascii="Times New Roman" w:hAnsi="Times New Roman"/>
          <w:sz w:val="24"/>
          <w:szCs w:val="24"/>
          <w:lang w:val="sk-SK" w:eastAsia="sk-SK"/>
        </w:rPr>
        <w:t xml:space="preserve"> je určiť kompletný zoznam názvov existujúcich ulíc a verejných priestranstiev v obc</w:t>
      </w:r>
      <w:r w:rsidR="00806D32">
        <w:rPr>
          <w:rFonts w:ascii="Times New Roman" w:hAnsi="Times New Roman"/>
          <w:sz w:val="24"/>
          <w:szCs w:val="24"/>
          <w:lang w:val="sk-SK" w:eastAsia="sk-SK"/>
        </w:rPr>
        <w:t>i</w:t>
      </w:r>
      <w:r w:rsidRPr="00683E50">
        <w:rPr>
          <w:rFonts w:ascii="Times New Roman" w:hAnsi="Times New Roman"/>
          <w:sz w:val="24"/>
          <w:szCs w:val="24"/>
          <w:lang w:val="sk-SK" w:eastAsia="sk-SK"/>
        </w:rPr>
        <w:t>, ktoré vznikli výstavbou pozemných komunikácií</w:t>
      </w:r>
      <w:r w:rsidR="00DF06AC">
        <w:rPr>
          <w:rFonts w:ascii="Times New Roman" w:hAnsi="Times New Roman"/>
          <w:sz w:val="24"/>
          <w:szCs w:val="24"/>
          <w:lang w:val="sk-SK" w:eastAsia="sk-SK"/>
        </w:rPr>
        <w:t>:</w:t>
      </w:r>
      <w:r w:rsidRPr="00683E50">
        <w:rPr>
          <w:rFonts w:ascii="Times New Roman" w:hAnsi="Times New Roman"/>
          <w:sz w:val="24"/>
          <w:szCs w:val="24"/>
          <w:lang w:val="sk-SK" w:eastAsia="sk-SK"/>
        </w:rPr>
        <w:t xml:space="preserve"> </w:t>
      </w:r>
    </w:p>
    <w:p w14:paraId="2F2783EE" w14:textId="77777777" w:rsidR="00DF06AC" w:rsidRDefault="00683E50" w:rsidP="000E482A">
      <w:pPr>
        <w:pStyle w:val="Odsekzoznamu"/>
        <w:numPr>
          <w:ilvl w:val="1"/>
          <w:numId w:val="1"/>
        </w:numPr>
        <w:spacing w:line="259" w:lineRule="auto"/>
        <w:ind w:left="567" w:hanging="283"/>
        <w:jc w:val="both"/>
        <w:rPr>
          <w:rFonts w:ascii="Times New Roman" w:hAnsi="Times New Roman"/>
          <w:sz w:val="24"/>
          <w:szCs w:val="24"/>
          <w:lang w:val="sk-SK" w:eastAsia="sk-SK"/>
        </w:rPr>
      </w:pPr>
      <w:r w:rsidRPr="00683E50">
        <w:rPr>
          <w:rFonts w:ascii="Times New Roman" w:hAnsi="Times New Roman"/>
          <w:sz w:val="24"/>
          <w:szCs w:val="24"/>
          <w:lang w:val="sk-SK" w:eastAsia="sk-SK"/>
        </w:rPr>
        <w:t>pre ľahšiu a presnejšiu orientáciu občanov, organizácií, pošty, polície, zdravotnej pomoci, požiarnej ochrany a</w:t>
      </w:r>
      <w:r w:rsidR="00DF06AC">
        <w:rPr>
          <w:rFonts w:ascii="Times New Roman" w:hAnsi="Times New Roman"/>
          <w:sz w:val="24"/>
          <w:szCs w:val="24"/>
          <w:lang w:val="sk-SK" w:eastAsia="sk-SK"/>
        </w:rPr>
        <w:t> </w:t>
      </w:r>
      <w:r w:rsidRPr="00683E50">
        <w:rPr>
          <w:rFonts w:ascii="Times New Roman" w:hAnsi="Times New Roman"/>
          <w:sz w:val="24"/>
          <w:szCs w:val="24"/>
          <w:lang w:val="sk-SK" w:eastAsia="sk-SK"/>
        </w:rPr>
        <w:t>po</w:t>
      </w:r>
      <w:r w:rsidR="00DF06AC">
        <w:rPr>
          <w:rFonts w:ascii="Times New Roman" w:hAnsi="Times New Roman"/>
          <w:sz w:val="24"/>
          <w:szCs w:val="24"/>
          <w:lang w:val="sk-SK" w:eastAsia="sk-SK"/>
        </w:rPr>
        <w:t>d.</w:t>
      </w:r>
      <w:r w:rsidRPr="00683E50">
        <w:rPr>
          <w:rFonts w:ascii="Times New Roman" w:hAnsi="Times New Roman"/>
          <w:sz w:val="24"/>
          <w:szCs w:val="24"/>
          <w:lang w:val="sk-SK" w:eastAsia="sk-SK"/>
        </w:rPr>
        <w:t xml:space="preserve"> a </w:t>
      </w:r>
    </w:p>
    <w:p w14:paraId="01DEA870" w14:textId="0E84A1EB" w:rsidR="008A6900" w:rsidRPr="00683E50" w:rsidRDefault="00683E50" w:rsidP="000E482A">
      <w:pPr>
        <w:pStyle w:val="Odsekzoznamu"/>
        <w:numPr>
          <w:ilvl w:val="1"/>
          <w:numId w:val="1"/>
        </w:numPr>
        <w:spacing w:line="259" w:lineRule="auto"/>
        <w:ind w:left="567" w:hanging="283"/>
        <w:jc w:val="both"/>
        <w:rPr>
          <w:rFonts w:ascii="Times New Roman" w:hAnsi="Times New Roman"/>
          <w:sz w:val="24"/>
          <w:szCs w:val="24"/>
          <w:lang w:val="sk-SK" w:eastAsia="sk-SK"/>
        </w:rPr>
      </w:pPr>
      <w:r w:rsidRPr="00683E50">
        <w:rPr>
          <w:rFonts w:ascii="Times New Roman" w:hAnsi="Times New Roman"/>
          <w:sz w:val="24"/>
          <w:szCs w:val="24"/>
          <w:lang w:val="sk-SK" w:eastAsia="sk-SK"/>
        </w:rPr>
        <w:t xml:space="preserve">pre správne </w:t>
      </w:r>
      <w:r w:rsidR="00CD21E2">
        <w:rPr>
          <w:rFonts w:ascii="Times New Roman" w:hAnsi="Times New Roman"/>
          <w:sz w:val="24"/>
          <w:szCs w:val="24"/>
          <w:lang w:val="sk-SK" w:eastAsia="sk-SK"/>
        </w:rPr>
        <w:t>uvádzanie</w:t>
      </w:r>
      <w:r w:rsidRPr="00683E50">
        <w:rPr>
          <w:rFonts w:ascii="Times New Roman" w:hAnsi="Times New Roman"/>
          <w:sz w:val="24"/>
          <w:szCs w:val="24"/>
          <w:lang w:val="sk-SK" w:eastAsia="sk-SK"/>
        </w:rPr>
        <w:t xml:space="preserve"> bydliska, adresy, sídla alebo umiestnenia určitého objektu.</w:t>
      </w:r>
    </w:p>
    <w:p w14:paraId="19310C6E" w14:textId="77777777" w:rsidR="00D82E54" w:rsidRPr="0023320D" w:rsidRDefault="00D82E54" w:rsidP="006857A4">
      <w:pPr>
        <w:spacing w:line="259" w:lineRule="auto"/>
        <w:jc w:val="center"/>
        <w:rPr>
          <w:rFonts w:ascii="Times New Roman" w:hAnsi="Times New Roman"/>
          <w:b/>
          <w:bCs/>
          <w:sz w:val="24"/>
          <w:szCs w:val="24"/>
          <w:highlight w:val="yellow"/>
          <w:lang w:val="sk-SK" w:eastAsia="sk-SK"/>
        </w:rPr>
      </w:pPr>
    </w:p>
    <w:p w14:paraId="533C0B65" w14:textId="0D8CC92D"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 2</w:t>
      </w:r>
    </w:p>
    <w:p w14:paraId="5DFA1972" w14:textId="55E18EC9" w:rsidR="00C00D54" w:rsidRPr="00BD2E02" w:rsidRDefault="00C00D54" w:rsidP="006857A4">
      <w:pPr>
        <w:spacing w:line="259" w:lineRule="auto"/>
        <w:jc w:val="center"/>
        <w:rPr>
          <w:rFonts w:ascii="Times New Roman" w:hAnsi="Times New Roman"/>
          <w:b/>
          <w:bCs/>
          <w:sz w:val="24"/>
          <w:szCs w:val="24"/>
          <w:lang w:val="sk-SK" w:eastAsia="sk-SK"/>
        </w:rPr>
      </w:pPr>
      <w:r w:rsidRPr="00BD2E02">
        <w:rPr>
          <w:rFonts w:ascii="Times New Roman" w:hAnsi="Times New Roman"/>
          <w:b/>
          <w:bCs/>
          <w:sz w:val="24"/>
          <w:szCs w:val="24"/>
          <w:lang w:val="sk-SK" w:eastAsia="sk-SK"/>
        </w:rPr>
        <w:t>Vymedzenie základných pojmov</w:t>
      </w:r>
    </w:p>
    <w:p w14:paraId="74E7ED85" w14:textId="14363F76" w:rsidR="00406D6E" w:rsidRPr="0023320D" w:rsidRDefault="00406D6E" w:rsidP="00406D6E">
      <w:pPr>
        <w:spacing w:line="259" w:lineRule="auto"/>
        <w:rPr>
          <w:rFonts w:ascii="Times New Roman" w:hAnsi="Times New Roman"/>
          <w:b/>
          <w:bCs/>
          <w:sz w:val="24"/>
          <w:szCs w:val="24"/>
          <w:highlight w:val="yellow"/>
          <w:lang w:val="sk-SK" w:eastAsia="sk-SK"/>
        </w:rPr>
      </w:pPr>
    </w:p>
    <w:p w14:paraId="630988F6" w14:textId="4F3E10B8" w:rsidR="00B7610F" w:rsidRPr="00F6599B" w:rsidRDefault="00B7610F" w:rsidP="00F6599B">
      <w:pPr>
        <w:spacing w:line="259" w:lineRule="auto"/>
        <w:rPr>
          <w:rFonts w:ascii="Times New Roman" w:hAnsi="Times New Roman"/>
          <w:sz w:val="24"/>
          <w:szCs w:val="24"/>
          <w:lang w:val="sk-SK" w:eastAsia="sk-SK"/>
        </w:rPr>
      </w:pPr>
      <w:r w:rsidRPr="00F6599B">
        <w:rPr>
          <w:rFonts w:ascii="Times New Roman" w:hAnsi="Times New Roman"/>
          <w:sz w:val="24"/>
          <w:szCs w:val="24"/>
          <w:lang w:val="sk-SK" w:eastAsia="sk-SK"/>
        </w:rPr>
        <w:t>Na účely tohto VZN</w:t>
      </w:r>
      <w:r w:rsidR="00FD11AB" w:rsidRPr="00F6599B">
        <w:rPr>
          <w:rFonts w:ascii="Times New Roman" w:hAnsi="Times New Roman"/>
          <w:sz w:val="24"/>
          <w:szCs w:val="24"/>
          <w:lang w:val="sk-SK" w:eastAsia="sk-SK"/>
        </w:rPr>
        <w:t xml:space="preserve"> sa rozumie:</w:t>
      </w:r>
    </w:p>
    <w:p w14:paraId="5F6ECD36" w14:textId="04CFC5DE" w:rsidR="00E07EF1" w:rsidRPr="000F72EA" w:rsidRDefault="008079B1">
      <w:pPr>
        <w:pStyle w:val="Odsekzoznamu"/>
        <w:numPr>
          <w:ilvl w:val="0"/>
          <w:numId w:val="7"/>
        </w:numPr>
        <w:spacing w:line="259" w:lineRule="auto"/>
        <w:ind w:left="709" w:hanging="425"/>
        <w:jc w:val="both"/>
        <w:rPr>
          <w:rFonts w:ascii="Times New Roman" w:hAnsi="Times New Roman"/>
          <w:sz w:val="24"/>
          <w:szCs w:val="24"/>
          <w:lang w:val="sk-SK" w:eastAsia="sk-SK"/>
        </w:rPr>
      </w:pPr>
      <w:r w:rsidRPr="000F72EA">
        <w:rPr>
          <w:rFonts w:ascii="Times New Roman" w:hAnsi="Times New Roman"/>
          <w:sz w:val="24"/>
          <w:szCs w:val="24"/>
          <w:lang w:val="sk-SK" w:eastAsia="sk-SK"/>
        </w:rPr>
        <w:t>ulicou</w:t>
      </w:r>
      <w:r w:rsidR="00E07EF1" w:rsidRPr="000F72EA">
        <w:rPr>
          <w:rFonts w:ascii="Times New Roman" w:hAnsi="Times New Roman"/>
          <w:sz w:val="24"/>
          <w:szCs w:val="24"/>
          <w:lang w:val="sk-SK" w:eastAsia="sk-SK"/>
        </w:rPr>
        <w:t xml:space="preserve"> </w:t>
      </w:r>
      <w:r w:rsidR="00725E3C" w:rsidRPr="000F72EA">
        <w:rPr>
          <w:rFonts w:ascii="Times New Roman" w:hAnsi="Times New Roman"/>
          <w:sz w:val="24"/>
          <w:szCs w:val="24"/>
          <w:lang w:val="sk-SK" w:eastAsia="sk-SK"/>
        </w:rPr>
        <w:t xml:space="preserve">súvislá komunikácia s priľahlými stavbami alebo pozemkami, určenými územným plánom na zastavanie. Ako ulica môže byť pomenovaná aj iná ako miestna komunikácia v prípade, že je to nevyhnutné v záujme zabezpečenia jednoznačnej orientácie (resp. adresy) v </w:t>
      </w:r>
      <w:r w:rsidR="000F72EA" w:rsidRPr="000F72EA">
        <w:rPr>
          <w:rFonts w:ascii="Times New Roman" w:hAnsi="Times New Roman"/>
          <w:sz w:val="24"/>
          <w:szCs w:val="24"/>
          <w:lang w:val="sk-SK" w:eastAsia="sk-SK"/>
        </w:rPr>
        <w:t>o</w:t>
      </w:r>
      <w:r w:rsidR="00725E3C" w:rsidRPr="000F72EA">
        <w:rPr>
          <w:rFonts w:ascii="Times New Roman" w:hAnsi="Times New Roman"/>
          <w:sz w:val="24"/>
          <w:szCs w:val="24"/>
          <w:lang w:val="sk-SK" w:eastAsia="sk-SK"/>
        </w:rPr>
        <w:t>bci</w:t>
      </w:r>
      <w:r w:rsidR="00906D64" w:rsidRPr="000F72EA">
        <w:rPr>
          <w:rFonts w:ascii="Times New Roman" w:hAnsi="Times New Roman"/>
          <w:sz w:val="24"/>
          <w:szCs w:val="24"/>
          <w:lang w:val="sk-SK" w:eastAsia="sk-SK"/>
        </w:rPr>
        <w:t>,</w:t>
      </w:r>
    </w:p>
    <w:p w14:paraId="5BFECE7D" w14:textId="08870F33" w:rsidR="00FD11AB" w:rsidRPr="000F72EA" w:rsidRDefault="00FD11AB">
      <w:pPr>
        <w:pStyle w:val="Odsekzoznamu"/>
        <w:numPr>
          <w:ilvl w:val="0"/>
          <w:numId w:val="7"/>
        </w:numPr>
        <w:spacing w:line="259" w:lineRule="auto"/>
        <w:ind w:left="709" w:hanging="425"/>
        <w:jc w:val="both"/>
        <w:rPr>
          <w:rFonts w:ascii="Times New Roman" w:hAnsi="Times New Roman"/>
          <w:sz w:val="24"/>
          <w:szCs w:val="24"/>
          <w:lang w:val="sk-SK" w:eastAsia="sk-SK"/>
        </w:rPr>
      </w:pPr>
      <w:r w:rsidRPr="000F72EA">
        <w:rPr>
          <w:rFonts w:ascii="Times New Roman" w:hAnsi="Times New Roman"/>
          <w:sz w:val="24"/>
          <w:szCs w:val="24"/>
          <w:lang w:val="sk-SK" w:eastAsia="sk-SK"/>
        </w:rPr>
        <w:t xml:space="preserve">verejným priestranstvom </w:t>
      </w:r>
      <w:r w:rsidR="005A35B5" w:rsidRPr="000F72EA">
        <w:rPr>
          <w:rFonts w:ascii="Times New Roman" w:hAnsi="Times New Roman"/>
          <w:sz w:val="24"/>
          <w:szCs w:val="24"/>
          <w:lang w:val="sk-SK" w:eastAsia="sk-SK"/>
        </w:rPr>
        <w:t>ulica, námestie, park, trhovisko a iný priestor prístupný verejnosti bez obmedzenia, ktorý bez ohľadu na vlastnícke vzťahy slúži na všeobecné užívanie, ak osobitný zákon neustanovuje inak</w:t>
      </w:r>
      <w:r w:rsidR="004051E8" w:rsidRPr="000F72EA">
        <w:rPr>
          <w:rStyle w:val="Odkaznapoznmkupodiarou"/>
          <w:rFonts w:ascii="Times New Roman" w:hAnsi="Times New Roman"/>
          <w:lang w:eastAsia="sk-SK"/>
        </w:rPr>
        <w:footnoteReference w:id="1"/>
      </w:r>
      <w:r w:rsidR="00906D64" w:rsidRPr="000F72EA">
        <w:rPr>
          <w:rFonts w:ascii="Times New Roman" w:hAnsi="Times New Roman"/>
          <w:sz w:val="24"/>
          <w:szCs w:val="24"/>
          <w:lang w:val="sk-SK" w:eastAsia="sk-SK"/>
        </w:rPr>
        <w:t>,</w:t>
      </w:r>
    </w:p>
    <w:p w14:paraId="0453E32A" w14:textId="7BCE9115" w:rsidR="009B1E87" w:rsidRPr="00930E8F" w:rsidRDefault="009B1E87">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930E8F">
        <w:rPr>
          <w:rFonts w:ascii="Times New Roman" w:hAnsi="Times New Roman"/>
          <w:sz w:val="24"/>
          <w:szCs w:val="24"/>
          <w:lang w:val="sk-SK" w:eastAsia="sk-SK"/>
        </w:rPr>
        <w:lastRenderedPageBreak/>
        <w:t xml:space="preserve">stavbou </w:t>
      </w:r>
      <w:r w:rsidR="00930E8F" w:rsidRPr="00930E8F">
        <w:rPr>
          <w:rFonts w:ascii="Times New Roman" w:hAnsi="Times New Roman"/>
          <w:sz w:val="24"/>
          <w:szCs w:val="24"/>
          <w:lang w:val="sk-SK" w:eastAsia="sk-SK"/>
        </w:rPr>
        <w:t>stavebná konštrukcia postavená stavebnými prácami, ktorá je pevne spojená so zemou alebo ktorej osadenie vyžaduje úpravu podkladu</w:t>
      </w:r>
      <w:r w:rsidRPr="00930E8F">
        <w:rPr>
          <w:rFonts w:ascii="Times New Roman" w:hAnsi="Times New Roman"/>
          <w:sz w:val="24"/>
          <w:szCs w:val="24"/>
          <w:lang w:val="sk-SK" w:eastAsia="sk-SK"/>
        </w:rPr>
        <w:t>,</w:t>
      </w:r>
      <w:r w:rsidR="00930E8F">
        <w:rPr>
          <w:rStyle w:val="Odkaznapoznmkupodiarou"/>
          <w:rFonts w:ascii="Times New Roman" w:hAnsi="Times New Roman"/>
          <w:lang w:eastAsia="sk-SK"/>
        </w:rPr>
        <w:footnoteReference w:id="2"/>
      </w:r>
    </w:p>
    <w:p w14:paraId="2CAE7A0C" w14:textId="36121675" w:rsidR="009B1E87" w:rsidRPr="00BD3020" w:rsidRDefault="009B1E87">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BD3020">
        <w:rPr>
          <w:rFonts w:ascii="Times New Roman" w:hAnsi="Times New Roman"/>
          <w:sz w:val="24"/>
          <w:szCs w:val="24"/>
          <w:lang w:val="sk-SK" w:eastAsia="sk-SK"/>
        </w:rPr>
        <w:t xml:space="preserve">budovou </w:t>
      </w:r>
      <w:r w:rsidR="00085E27" w:rsidRPr="00BD3020">
        <w:rPr>
          <w:rFonts w:ascii="Times New Roman" w:hAnsi="Times New Roman"/>
          <w:sz w:val="24"/>
          <w:szCs w:val="24"/>
          <w:lang w:val="sk-SK" w:eastAsia="sk-SK"/>
        </w:rPr>
        <w:t>každá samostatná stavba, ležiaca na území obce spojená so zemou pevným základom, ktorá má vlastný vchod</w:t>
      </w:r>
      <w:r w:rsidR="00F63F44" w:rsidRPr="00BD3020">
        <w:rPr>
          <w:rFonts w:ascii="Times New Roman" w:hAnsi="Times New Roman"/>
          <w:sz w:val="24"/>
          <w:szCs w:val="24"/>
          <w:lang w:val="sk-SK" w:eastAsia="sk-SK"/>
        </w:rPr>
        <w:t>,</w:t>
      </w:r>
      <w:r w:rsidR="00F63F44" w:rsidRPr="00BD3020">
        <w:rPr>
          <w:rStyle w:val="Odkaznapoznmkupodiarou"/>
          <w:rFonts w:ascii="Times New Roman" w:hAnsi="Times New Roman"/>
          <w:lang w:val="sk-SK" w:eastAsia="sk-SK"/>
        </w:rPr>
        <w:footnoteReference w:id="3"/>
      </w:r>
    </w:p>
    <w:p w14:paraId="3A01FDFA" w14:textId="1AAF8BE9" w:rsidR="00AB225C" w:rsidRPr="00AB225C" w:rsidRDefault="009F18D5">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275A6E">
        <w:rPr>
          <w:rFonts w:ascii="Times New Roman" w:hAnsi="Times New Roman"/>
          <w:sz w:val="24"/>
          <w:szCs w:val="24"/>
          <w:lang w:val="sk-SK"/>
        </w:rPr>
        <w:t>súpisným číslom</w:t>
      </w:r>
      <w:r w:rsidR="00DE2235" w:rsidRPr="00275A6E">
        <w:rPr>
          <w:rFonts w:ascii="Times New Roman" w:hAnsi="Times New Roman"/>
          <w:sz w:val="24"/>
          <w:szCs w:val="24"/>
          <w:lang w:val="sk-SK"/>
        </w:rPr>
        <w:t xml:space="preserve"> číslo, ktoré</w:t>
      </w:r>
      <w:r w:rsidR="00BE496F">
        <w:rPr>
          <w:rFonts w:ascii="Times New Roman" w:hAnsi="Times New Roman"/>
          <w:sz w:val="24"/>
          <w:szCs w:val="24"/>
          <w:lang w:val="sk-SK"/>
        </w:rPr>
        <w:t xml:space="preserve"> sa</w:t>
      </w:r>
      <w:r w:rsidR="00AB225C">
        <w:rPr>
          <w:rFonts w:ascii="Times New Roman" w:hAnsi="Times New Roman"/>
          <w:sz w:val="24"/>
          <w:szCs w:val="24"/>
          <w:lang w:val="sk-SK"/>
        </w:rPr>
        <w:t>:</w:t>
      </w:r>
    </w:p>
    <w:p w14:paraId="0E7A8F63" w14:textId="3084A599" w:rsidR="00AB225C" w:rsidRPr="00AB225C" w:rsidRDefault="00DE2235">
      <w:pPr>
        <w:pStyle w:val="Odsekzoznamu"/>
        <w:numPr>
          <w:ilvl w:val="0"/>
          <w:numId w:val="14"/>
        </w:numPr>
        <w:spacing w:line="259" w:lineRule="auto"/>
        <w:jc w:val="both"/>
        <w:rPr>
          <w:rFonts w:ascii="Times New Roman" w:hAnsi="Times New Roman"/>
          <w:i/>
          <w:iCs/>
          <w:sz w:val="24"/>
          <w:szCs w:val="24"/>
          <w:lang w:val="sk-SK" w:eastAsia="sk-SK"/>
        </w:rPr>
      </w:pPr>
      <w:r w:rsidRPr="00275A6E">
        <w:rPr>
          <w:rFonts w:ascii="Times New Roman" w:hAnsi="Times New Roman"/>
          <w:sz w:val="24"/>
          <w:szCs w:val="24"/>
          <w:lang w:val="sk-SK"/>
        </w:rPr>
        <w:t>určuje každej budove podľa poradia, v akom sa obci doručila žiadosť stavebníka alebo vlastníka</w:t>
      </w:r>
      <w:r w:rsidR="00AB225C">
        <w:rPr>
          <w:rFonts w:ascii="Times New Roman" w:hAnsi="Times New Roman"/>
          <w:sz w:val="24"/>
          <w:szCs w:val="24"/>
          <w:lang w:val="sk-SK"/>
        </w:rPr>
        <w:t>,</w:t>
      </w:r>
    </w:p>
    <w:p w14:paraId="7CA72BF4" w14:textId="61FF2291" w:rsidR="006D0A48" w:rsidRPr="00275A6E" w:rsidRDefault="00EF6EB8">
      <w:pPr>
        <w:pStyle w:val="Odsekzoznamu"/>
        <w:numPr>
          <w:ilvl w:val="0"/>
          <w:numId w:val="14"/>
        </w:numPr>
        <w:spacing w:line="259" w:lineRule="auto"/>
        <w:jc w:val="both"/>
        <w:rPr>
          <w:rFonts w:ascii="Times New Roman" w:hAnsi="Times New Roman"/>
          <w:i/>
          <w:iCs/>
          <w:sz w:val="24"/>
          <w:szCs w:val="24"/>
          <w:lang w:val="sk-SK" w:eastAsia="sk-SK"/>
        </w:rPr>
      </w:pPr>
      <w:r w:rsidRPr="00EF6EB8">
        <w:rPr>
          <w:rFonts w:ascii="Times New Roman" w:hAnsi="Times New Roman"/>
          <w:sz w:val="24"/>
          <w:szCs w:val="24"/>
          <w:lang w:val="sk-SK"/>
        </w:rPr>
        <w:t>určuje zo samostatného radu kladných celých čísel začínajúceho sa číslom 1</w:t>
      </w:r>
      <w:r w:rsidR="001D21BB">
        <w:rPr>
          <w:rFonts w:ascii="Times New Roman" w:hAnsi="Times New Roman"/>
          <w:sz w:val="24"/>
          <w:szCs w:val="24"/>
          <w:lang w:val="sk-SK"/>
        </w:rPr>
        <w:t xml:space="preserve"> a </w:t>
      </w:r>
      <w:r w:rsidR="00DE2235" w:rsidRPr="00275A6E">
        <w:rPr>
          <w:rFonts w:ascii="Times New Roman" w:hAnsi="Times New Roman"/>
          <w:sz w:val="24"/>
          <w:szCs w:val="24"/>
          <w:lang w:val="sk-SK"/>
        </w:rPr>
        <w:t>má evidenčný charakter</w:t>
      </w:r>
      <w:r w:rsidR="009F18D5" w:rsidRPr="00275A6E">
        <w:rPr>
          <w:rFonts w:ascii="Times New Roman" w:hAnsi="Times New Roman"/>
          <w:sz w:val="24"/>
          <w:szCs w:val="24"/>
          <w:lang w:val="sk-SK" w:eastAsia="sk-SK"/>
        </w:rPr>
        <w:t>,</w:t>
      </w:r>
    </w:p>
    <w:p w14:paraId="2AB17D45" w14:textId="40639C0E" w:rsidR="009F18D5" w:rsidRPr="00BE496F" w:rsidRDefault="009F18D5">
      <w:pPr>
        <w:pStyle w:val="Odsekzoznamu"/>
        <w:numPr>
          <w:ilvl w:val="0"/>
          <w:numId w:val="7"/>
        </w:numPr>
        <w:spacing w:line="259" w:lineRule="auto"/>
        <w:ind w:hanging="436"/>
        <w:jc w:val="both"/>
        <w:rPr>
          <w:rFonts w:ascii="Times New Roman" w:hAnsi="Times New Roman"/>
          <w:i/>
          <w:iCs/>
          <w:sz w:val="24"/>
          <w:szCs w:val="24"/>
          <w:lang w:val="sk-SK" w:eastAsia="sk-SK"/>
        </w:rPr>
      </w:pPr>
      <w:r w:rsidRPr="00BE496F">
        <w:rPr>
          <w:rFonts w:ascii="Times New Roman" w:hAnsi="Times New Roman"/>
          <w:sz w:val="24"/>
          <w:szCs w:val="24"/>
          <w:lang w:val="sk-SK" w:eastAsia="sk-SK"/>
        </w:rPr>
        <w:t>orientačným číslom</w:t>
      </w:r>
      <w:r w:rsidR="00BD3020" w:rsidRPr="00BE496F">
        <w:rPr>
          <w:rFonts w:ascii="Times New Roman" w:hAnsi="Times New Roman"/>
          <w:sz w:val="24"/>
          <w:szCs w:val="24"/>
          <w:lang w:val="sk-SK" w:eastAsia="sk-SK"/>
        </w:rPr>
        <w:t xml:space="preserve"> číslo určené budove na účely orientácie </w:t>
      </w:r>
      <w:r w:rsidR="004A1B3B">
        <w:rPr>
          <w:rFonts w:ascii="Times New Roman" w:hAnsi="Times New Roman"/>
          <w:sz w:val="24"/>
          <w:szCs w:val="24"/>
          <w:lang w:val="sk-SK" w:eastAsia="sk-SK"/>
        </w:rPr>
        <w:t xml:space="preserve">na </w:t>
      </w:r>
      <w:r w:rsidR="00BD3020" w:rsidRPr="00BE496F">
        <w:rPr>
          <w:rFonts w:ascii="Times New Roman" w:hAnsi="Times New Roman"/>
          <w:sz w:val="24"/>
          <w:szCs w:val="24"/>
          <w:lang w:val="sk-SK" w:eastAsia="sk-SK"/>
        </w:rPr>
        <w:t>ul</w:t>
      </w:r>
      <w:r w:rsidR="004A1B3B">
        <w:rPr>
          <w:rFonts w:ascii="Times New Roman" w:hAnsi="Times New Roman"/>
          <w:sz w:val="24"/>
          <w:szCs w:val="24"/>
          <w:lang w:val="sk-SK" w:eastAsia="sk-SK"/>
        </w:rPr>
        <w:t>ici</w:t>
      </w:r>
      <w:r w:rsidRPr="00BE496F">
        <w:rPr>
          <w:rFonts w:ascii="Times New Roman" w:hAnsi="Times New Roman"/>
          <w:sz w:val="24"/>
          <w:szCs w:val="24"/>
          <w:lang w:val="sk-SK" w:eastAsia="sk-SK"/>
        </w:rPr>
        <w:t>,</w:t>
      </w:r>
    </w:p>
    <w:p w14:paraId="463C306F" w14:textId="5CA393FD" w:rsidR="00FE79AD" w:rsidRPr="00FD0D4E" w:rsidRDefault="00FE79AD">
      <w:pPr>
        <w:pStyle w:val="Odsekzoznamu"/>
        <w:numPr>
          <w:ilvl w:val="0"/>
          <w:numId w:val="7"/>
        </w:numPr>
        <w:spacing w:line="259" w:lineRule="auto"/>
        <w:ind w:left="709" w:hanging="425"/>
        <w:jc w:val="both"/>
        <w:rPr>
          <w:rFonts w:ascii="Times New Roman" w:hAnsi="Times New Roman"/>
          <w:i/>
          <w:iCs/>
          <w:sz w:val="24"/>
          <w:szCs w:val="24"/>
          <w:lang w:val="sk-SK" w:eastAsia="sk-SK"/>
        </w:rPr>
      </w:pPr>
      <w:r w:rsidRPr="00FD0D4E">
        <w:rPr>
          <w:rFonts w:ascii="Times New Roman" w:hAnsi="Times New Roman"/>
          <w:sz w:val="24"/>
          <w:szCs w:val="24"/>
          <w:lang w:val="sk-SK" w:eastAsia="sk-SK"/>
        </w:rPr>
        <w:t xml:space="preserve">číslovaním stavieb </w:t>
      </w:r>
      <w:r w:rsidR="005D7FF4" w:rsidRPr="00FD0D4E">
        <w:rPr>
          <w:rFonts w:ascii="Times New Roman" w:hAnsi="Times New Roman"/>
          <w:sz w:val="24"/>
          <w:szCs w:val="24"/>
          <w:lang w:val="sk-SK" w:eastAsia="sk-SK"/>
        </w:rPr>
        <w:t>oznámenie, resp. informácia obce o určení súpisného čísla k stavbe a orientačného čísla k stavbe , pridelenie určeného súpisného a orientačného čísla k stavbe, zápis do registra adries o pridelení čísla a vydanie tabuľky s prideleným číslom</w:t>
      </w:r>
      <w:r w:rsidR="00A652AE">
        <w:rPr>
          <w:rFonts w:ascii="Times New Roman" w:hAnsi="Times New Roman"/>
          <w:sz w:val="24"/>
          <w:szCs w:val="24"/>
          <w:lang w:val="sk-SK" w:eastAsia="sk-SK"/>
        </w:rPr>
        <w:t>.</w:t>
      </w:r>
    </w:p>
    <w:p w14:paraId="0C1CE641" w14:textId="77777777" w:rsidR="007615E8" w:rsidRDefault="007615E8" w:rsidP="003D6CA5">
      <w:pPr>
        <w:spacing w:line="259" w:lineRule="auto"/>
        <w:rPr>
          <w:rFonts w:ascii="Times New Roman" w:hAnsi="Times New Roman"/>
          <w:sz w:val="24"/>
          <w:szCs w:val="24"/>
          <w:highlight w:val="yellow"/>
          <w:lang w:val="sk-SK" w:eastAsia="sk-SK"/>
        </w:rPr>
      </w:pPr>
    </w:p>
    <w:p w14:paraId="25042015" w14:textId="4F34A497" w:rsidR="00F6599B" w:rsidRPr="00E94CA5" w:rsidRDefault="00F6599B" w:rsidP="00F6599B">
      <w:pPr>
        <w:spacing w:line="259" w:lineRule="auto"/>
        <w:jc w:val="center"/>
        <w:rPr>
          <w:rFonts w:ascii="Times New Roman" w:hAnsi="Times New Roman"/>
          <w:b/>
          <w:bCs/>
          <w:sz w:val="24"/>
          <w:szCs w:val="24"/>
          <w:lang w:val="sk-SK" w:eastAsia="sk-SK"/>
        </w:rPr>
      </w:pPr>
      <w:r w:rsidRPr="00E94CA5">
        <w:rPr>
          <w:rFonts w:ascii="Times New Roman" w:hAnsi="Times New Roman"/>
          <w:b/>
          <w:bCs/>
          <w:sz w:val="24"/>
          <w:szCs w:val="24"/>
          <w:lang w:val="sk-SK" w:eastAsia="sk-SK"/>
        </w:rPr>
        <w:t>§ 3</w:t>
      </w:r>
    </w:p>
    <w:p w14:paraId="16752592" w14:textId="77777777" w:rsidR="00FC470C" w:rsidRDefault="00B20D99" w:rsidP="00F6599B">
      <w:pPr>
        <w:spacing w:line="259" w:lineRule="auto"/>
        <w:jc w:val="center"/>
        <w:rPr>
          <w:rFonts w:ascii="Times New Roman" w:hAnsi="Times New Roman"/>
          <w:b/>
          <w:bCs/>
          <w:sz w:val="24"/>
          <w:szCs w:val="24"/>
          <w:lang w:val="sk-SK" w:eastAsia="sk-SK"/>
        </w:rPr>
      </w:pPr>
      <w:r w:rsidRPr="00E94CA5">
        <w:rPr>
          <w:rFonts w:ascii="Times New Roman" w:hAnsi="Times New Roman"/>
          <w:b/>
          <w:bCs/>
          <w:sz w:val="24"/>
          <w:szCs w:val="24"/>
          <w:lang w:val="sk-SK" w:eastAsia="sk-SK"/>
        </w:rPr>
        <w:t xml:space="preserve">Základné zásady </w:t>
      </w:r>
    </w:p>
    <w:p w14:paraId="1D07F3E7" w14:textId="69B3168E" w:rsidR="00B20D99" w:rsidRDefault="00B20D99" w:rsidP="00F6599B">
      <w:pPr>
        <w:spacing w:line="259" w:lineRule="auto"/>
        <w:jc w:val="center"/>
        <w:rPr>
          <w:rFonts w:ascii="Times New Roman" w:hAnsi="Times New Roman"/>
          <w:b/>
          <w:bCs/>
          <w:sz w:val="24"/>
          <w:szCs w:val="24"/>
          <w:lang w:val="sk-SK" w:eastAsia="sk-SK"/>
        </w:rPr>
      </w:pPr>
      <w:r w:rsidRPr="00E94CA5">
        <w:rPr>
          <w:rFonts w:ascii="Times New Roman" w:hAnsi="Times New Roman"/>
          <w:b/>
          <w:bCs/>
          <w:sz w:val="24"/>
          <w:szCs w:val="24"/>
          <w:lang w:val="sk-SK" w:eastAsia="sk-SK"/>
        </w:rPr>
        <w:t>pri určovaní</w:t>
      </w:r>
      <w:r w:rsidR="00625E01" w:rsidRPr="00E94CA5">
        <w:rPr>
          <w:rFonts w:ascii="Times New Roman" w:hAnsi="Times New Roman"/>
          <w:b/>
          <w:bCs/>
          <w:sz w:val="24"/>
          <w:szCs w:val="24"/>
          <w:lang w:val="sk-SK" w:eastAsia="sk-SK"/>
        </w:rPr>
        <w:t xml:space="preserve"> </w:t>
      </w:r>
      <w:r w:rsidR="00E94CA5" w:rsidRPr="00E94CA5">
        <w:rPr>
          <w:rFonts w:ascii="Times New Roman" w:hAnsi="Times New Roman"/>
          <w:b/>
          <w:bCs/>
          <w:sz w:val="24"/>
          <w:szCs w:val="24"/>
          <w:lang w:val="sk-SK" w:eastAsia="sk-SK"/>
        </w:rPr>
        <w:t xml:space="preserve">označovania </w:t>
      </w:r>
      <w:r w:rsidR="00625E01" w:rsidRPr="00E94CA5">
        <w:rPr>
          <w:rFonts w:ascii="Times New Roman" w:hAnsi="Times New Roman"/>
          <w:b/>
          <w:bCs/>
          <w:sz w:val="24"/>
          <w:szCs w:val="24"/>
          <w:lang w:val="sk-SK" w:eastAsia="sk-SK"/>
        </w:rPr>
        <w:t>ulíc</w:t>
      </w:r>
      <w:r w:rsidR="00E94CA5" w:rsidRPr="00E94CA5">
        <w:rPr>
          <w:rFonts w:ascii="Times New Roman" w:hAnsi="Times New Roman"/>
          <w:b/>
          <w:bCs/>
          <w:sz w:val="24"/>
          <w:szCs w:val="24"/>
          <w:lang w:val="sk-SK" w:eastAsia="sk-SK"/>
        </w:rPr>
        <w:t xml:space="preserve"> a iných verejných priestranstiev</w:t>
      </w:r>
      <w:r w:rsidR="00FE5D37">
        <w:rPr>
          <w:rFonts w:ascii="Times New Roman" w:hAnsi="Times New Roman"/>
          <w:b/>
          <w:bCs/>
          <w:sz w:val="24"/>
          <w:szCs w:val="24"/>
          <w:lang w:val="sk-SK" w:eastAsia="sk-SK"/>
        </w:rPr>
        <w:t xml:space="preserve"> a</w:t>
      </w:r>
    </w:p>
    <w:p w14:paraId="7A457F4B" w14:textId="5318A67C" w:rsidR="00FE5D37" w:rsidRPr="00E94CA5" w:rsidRDefault="00FC470C" w:rsidP="00F6599B">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č</w:t>
      </w:r>
      <w:r w:rsidR="00FE5D37">
        <w:rPr>
          <w:rFonts w:ascii="Times New Roman" w:hAnsi="Times New Roman"/>
          <w:b/>
          <w:bCs/>
          <w:sz w:val="24"/>
          <w:szCs w:val="24"/>
          <w:lang w:val="sk-SK" w:eastAsia="sk-SK"/>
        </w:rPr>
        <w:t>íslovaní</w:t>
      </w:r>
      <w:r>
        <w:rPr>
          <w:rFonts w:ascii="Times New Roman" w:hAnsi="Times New Roman"/>
          <w:b/>
          <w:bCs/>
          <w:sz w:val="24"/>
          <w:szCs w:val="24"/>
          <w:lang w:val="sk-SK" w:eastAsia="sk-SK"/>
        </w:rPr>
        <w:t xml:space="preserve"> </w:t>
      </w:r>
      <w:r w:rsidR="00293170">
        <w:rPr>
          <w:rFonts w:ascii="Times New Roman" w:hAnsi="Times New Roman"/>
          <w:b/>
          <w:bCs/>
          <w:sz w:val="24"/>
          <w:szCs w:val="24"/>
          <w:lang w:val="sk-SK" w:eastAsia="sk-SK"/>
        </w:rPr>
        <w:t xml:space="preserve">stavieb a </w:t>
      </w:r>
      <w:r>
        <w:rPr>
          <w:rFonts w:ascii="Times New Roman" w:hAnsi="Times New Roman"/>
          <w:b/>
          <w:bCs/>
          <w:sz w:val="24"/>
          <w:szCs w:val="24"/>
          <w:lang w:val="sk-SK" w:eastAsia="sk-SK"/>
        </w:rPr>
        <w:t>budov</w:t>
      </w:r>
    </w:p>
    <w:p w14:paraId="70B528AF" w14:textId="77777777" w:rsidR="00B20D99" w:rsidRDefault="00B20D99" w:rsidP="00E94CA5">
      <w:pPr>
        <w:spacing w:line="259" w:lineRule="auto"/>
        <w:rPr>
          <w:rFonts w:ascii="Times New Roman" w:hAnsi="Times New Roman"/>
          <w:sz w:val="24"/>
          <w:szCs w:val="24"/>
          <w:highlight w:val="yellow"/>
          <w:lang w:val="sk-SK" w:eastAsia="sk-SK"/>
        </w:rPr>
      </w:pPr>
    </w:p>
    <w:p w14:paraId="5A8468D9" w14:textId="13AC17E7" w:rsidR="00E94CA5" w:rsidRPr="00855CFC" w:rsidRDefault="00076677">
      <w:pPr>
        <w:pStyle w:val="Odsekzoznamu"/>
        <w:numPr>
          <w:ilvl w:val="0"/>
          <w:numId w:val="9"/>
        </w:numPr>
        <w:spacing w:line="259" w:lineRule="auto"/>
        <w:ind w:left="284" w:hanging="284"/>
        <w:rPr>
          <w:rFonts w:ascii="Times New Roman" w:hAnsi="Times New Roman"/>
          <w:sz w:val="24"/>
          <w:szCs w:val="24"/>
          <w:lang w:val="sk-SK" w:eastAsia="sk-SK"/>
        </w:rPr>
      </w:pPr>
      <w:r w:rsidRPr="000D74F0">
        <w:rPr>
          <w:rFonts w:ascii="Times New Roman" w:hAnsi="Times New Roman"/>
          <w:sz w:val="24"/>
          <w:szCs w:val="24"/>
          <w:lang w:val="sk-SK" w:eastAsia="sk-SK"/>
        </w:rPr>
        <w:t>V</w:t>
      </w:r>
      <w:r w:rsidRPr="000D74F0">
        <w:rPr>
          <w:rFonts w:ascii="Times New Roman" w:hAnsi="Times New Roman"/>
          <w:sz w:val="24"/>
          <w:szCs w:val="24"/>
          <w:lang w:val="sk-SK" w:eastAsia="sk-SK"/>
        </w:rPr>
        <w:t> </w:t>
      </w:r>
      <w:r w:rsidRPr="000D74F0">
        <w:rPr>
          <w:rFonts w:ascii="Times New Roman" w:hAnsi="Times New Roman"/>
          <w:sz w:val="24"/>
          <w:szCs w:val="24"/>
          <w:lang w:val="sk-SK" w:eastAsia="sk-SK"/>
        </w:rPr>
        <w:t>obci</w:t>
      </w:r>
      <w:r w:rsidRPr="000D74F0">
        <w:rPr>
          <w:rFonts w:ascii="Times New Roman" w:hAnsi="Times New Roman"/>
          <w:sz w:val="24"/>
          <w:szCs w:val="24"/>
          <w:lang w:val="sk-SK" w:eastAsia="sk-SK"/>
        </w:rPr>
        <w:t xml:space="preserve"> </w:t>
      </w:r>
      <w:r w:rsidRPr="000D74F0">
        <w:rPr>
          <w:rFonts w:ascii="Times New Roman" w:hAnsi="Times New Roman"/>
          <w:sz w:val="24"/>
          <w:szCs w:val="24"/>
          <w:lang w:val="sk-SK" w:eastAsia="sk-SK"/>
        </w:rPr>
        <w:t>má každá ulica alebo iné verejné priestranstvo svoj názov</w:t>
      </w:r>
      <w:r w:rsidR="00855CFC">
        <w:rPr>
          <w:rFonts w:ascii="Times New Roman" w:hAnsi="Times New Roman"/>
          <w:sz w:val="24"/>
          <w:szCs w:val="24"/>
          <w:lang w:val="sk-SK" w:eastAsia="sk-SK"/>
        </w:rPr>
        <w:t xml:space="preserve">, </w:t>
      </w:r>
      <w:r w:rsidR="00855CFC" w:rsidRPr="00855CFC">
        <w:rPr>
          <w:rFonts w:ascii="Times New Roman" w:hAnsi="Times New Roman"/>
          <w:sz w:val="24"/>
          <w:szCs w:val="24"/>
          <w:lang w:val="sk-SK" w:eastAsia="sk-SK"/>
        </w:rPr>
        <w:t>ktorý je súčasťou systému orientácie v obci a má prispieť k lepšej orientácii obyvateľov a návštevníkov obce.</w:t>
      </w:r>
    </w:p>
    <w:p w14:paraId="7DA21883" w14:textId="77777777" w:rsidR="000D74F0" w:rsidRDefault="000D74F0" w:rsidP="000D74F0">
      <w:pPr>
        <w:pStyle w:val="Odsekzoznamu"/>
        <w:spacing w:line="259" w:lineRule="auto"/>
        <w:ind w:left="284"/>
        <w:rPr>
          <w:rFonts w:ascii="Times New Roman" w:hAnsi="Times New Roman"/>
          <w:sz w:val="24"/>
          <w:szCs w:val="24"/>
          <w:lang w:val="sk-SK" w:eastAsia="sk-SK"/>
        </w:rPr>
      </w:pPr>
    </w:p>
    <w:p w14:paraId="47368E5B" w14:textId="4A74CB25" w:rsidR="001D21BB" w:rsidRPr="000D74F0" w:rsidRDefault="001D21BB">
      <w:pPr>
        <w:pStyle w:val="Odsekzoznamu"/>
        <w:numPr>
          <w:ilvl w:val="0"/>
          <w:numId w:val="9"/>
        </w:numPr>
        <w:spacing w:line="259" w:lineRule="auto"/>
        <w:ind w:left="284" w:hanging="284"/>
        <w:jc w:val="both"/>
        <w:rPr>
          <w:rFonts w:ascii="Times New Roman" w:hAnsi="Times New Roman"/>
          <w:sz w:val="24"/>
          <w:szCs w:val="24"/>
          <w:lang w:val="sk-SK" w:eastAsia="sk-SK"/>
        </w:rPr>
      </w:pPr>
      <w:r w:rsidRPr="000D74F0">
        <w:rPr>
          <w:rFonts w:ascii="Times New Roman" w:hAnsi="Times New Roman"/>
          <w:sz w:val="24"/>
          <w:szCs w:val="24"/>
          <w:lang w:val="sk-SK" w:eastAsia="sk-SK"/>
        </w:rPr>
        <w:t>Obec určuje, mení alebo zrušuje súpisné číslo a orientačné číslo budovám, vedie evidenciu súpisných čísiel a evidenciu orientačných čísiel a udržiava ju v aktuálnom stave.</w:t>
      </w:r>
    </w:p>
    <w:p w14:paraId="21F5EC84" w14:textId="77777777" w:rsidR="00C1254D" w:rsidRDefault="00C1254D" w:rsidP="00C1254D">
      <w:pPr>
        <w:pStyle w:val="Odsekzoznamu"/>
        <w:spacing w:line="259" w:lineRule="auto"/>
        <w:ind w:left="284"/>
        <w:rPr>
          <w:rFonts w:ascii="Times New Roman" w:hAnsi="Times New Roman"/>
          <w:sz w:val="24"/>
          <w:szCs w:val="24"/>
          <w:lang w:val="sk-SK" w:eastAsia="sk-SK"/>
        </w:rPr>
      </w:pPr>
    </w:p>
    <w:p w14:paraId="617B18D7" w14:textId="3A117014" w:rsidR="000D74F0" w:rsidRDefault="000D74F0">
      <w:pPr>
        <w:pStyle w:val="Odsekzoznamu"/>
        <w:numPr>
          <w:ilvl w:val="0"/>
          <w:numId w:val="9"/>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Obec </w:t>
      </w:r>
      <w:r w:rsidR="00C1254D">
        <w:rPr>
          <w:rFonts w:ascii="Times New Roman" w:hAnsi="Times New Roman"/>
          <w:sz w:val="24"/>
          <w:szCs w:val="24"/>
          <w:lang w:val="sk-SK" w:eastAsia="sk-SK"/>
        </w:rPr>
        <w:t>sa pri určovaní označovania ulíc a iných verejných priestranstiev riadi najmä nasledovnými zásadami:</w:t>
      </w:r>
    </w:p>
    <w:p w14:paraId="4EA16AB9" w14:textId="325ED05F" w:rsidR="003E35EF" w:rsidRDefault="003E35EF">
      <w:pPr>
        <w:pStyle w:val="Odsekzoznamu"/>
        <w:numPr>
          <w:ilvl w:val="0"/>
          <w:numId w:val="10"/>
        </w:numPr>
        <w:ind w:left="709" w:hanging="425"/>
        <w:rPr>
          <w:rFonts w:ascii="Times New Roman" w:hAnsi="Times New Roman"/>
          <w:sz w:val="24"/>
          <w:szCs w:val="24"/>
          <w:lang w:val="sk-SK" w:eastAsia="sk-SK"/>
        </w:rPr>
      </w:pPr>
      <w:r>
        <w:rPr>
          <w:rFonts w:ascii="Times New Roman" w:hAnsi="Times New Roman"/>
          <w:sz w:val="24"/>
          <w:szCs w:val="24"/>
          <w:lang w:val="sk-SK" w:eastAsia="sk-SK"/>
        </w:rPr>
        <w:t>n</w:t>
      </w:r>
      <w:r w:rsidRPr="003E35EF">
        <w:rPr>
          <w:rFonts w:ascii="Times New Roman" w:hAnsi="Times New Roman"/>
          <w:sz w:val="24"/>
          <w:szCs w:val="24"/>
          <w:lang w:val="sk-SK" w:eastAsia="sk-SK"/>
        </w:rPr>
        <w:t>ázvy ulíc a</w:t>
      </w:r>
      <w:r>
        <w:rPr>
          <w:rFonts w:ascii="Times New Roman" w:hAnsi="Times New Roman"/>
          <w:sz w:val="24"/>
          <w:szCs w:val="24"/>
          <w:lang w:val="sk-SK" w:eastAsia="sk-SK"/>
        </w:rPr>
        <w:t> iných verejných priestranstiev</w:t>
      </w:r>
      <w:r w:rsidRPr="003E35EF">
        <w:rPr>
          <w:rFonts w:ascii="Times New Roman" w:hAnsi="Times New Roman"/>
          <w:sz w:val="24"/>
          <w:szCs w:val="24"/>
          <w:lang w:val="sk-SK" w:eastAsia="sk-SK"/>
        </w:rPr>
        <w:t xml:space="preserve"> sa uvádzajú v štátnom jazyku</w:t>
      </w:r>
      <w:r>
        <w:rPr>
          <w:rFonts w:ascii="Times New Roman" w:hAnsi="Times New Roman"/>
          <w:sz w:val="24"/>
          <w:szCs w:val="24"/>
          <w:lang w:val="sk-SK" w:eastAsia="sk-SK"/>
        </w:rPr>
        <w:t>,</w:t>
      </w:r>
    </w:p>
    <w:p w14:paraId="27DE3319" w14:textId="4CC8CE5C" w:rsidR="003110F6" w:rsidRDefault="009A49EF">
      <w:pPr>
        <w:pStyle w:val="Odsekzoznamu"/>
        <w:numPr>
          <w:ilvl w:val="0"/>
          <w:numId w:val="10"/>
        </w:numPr>
        <w:ind w:left="709" w:hanging="425"/>
        <w:rPr>
          <w:rFonts w:ascii="Times New Roman" w:hAnsi="Times New Roman"/>
          <w:sz w:val="24"/>
          <w:szCs w:val="24"/>
          <w:lang w:val="sk-SK" w:eastAsia="sk-SK"/>
        </w:rPr>
      </w:pPr>
      <w:r>
        <w:rPr>
          <w:rFonts w:ascii="Times New Roman" w:hAnsi="Times New Roman"/>
          <w:sz w:val="24"/>
          <w:szCs w:val="24"/>
          <w:lang w:val="sk-SK" w:eastAsia="sk-SK"/>
        </w:rPr>
        <w:t>obec prihliada</w:t>
      </w:r>
      <w:r w:rsidR="003110F6">
        <w:rPr>
          <w:rFonts w:ascii="Times New Roman" w:hAnsi="Times New Roman"/>
          <w:sz w:val="24"/>
          <w:szCs w:val="24"/>
          <w:lang w:val="sk-SK" w:eastAsia="sk-SK"/>
        </w:rPr>
        <w:t xml:space="preserve"> na:</w:t>
      </w:r>
    </w:p>
    <w:p w14:paraId="53B774EF" w14:textId="77777777" w:rsidR="003110F6" w:rsidRDefault="003110F6">
      <w:pPr>
        <w:pStyle w:val="Odsekzoznamu"/>
        <w:numPr>
          <w:ilvl w:val="0"/>
          <w:numId w:val="11"/>
        </w:numPr>
        <w:rPr>
          <w:rFonts w:ascii="Times New Roman" w:hAnsi="Times New Roman"/>
          <w:sz w:val="24"/>
          <w:szCs w:val="24"/>
          <w:lang w:val="sk-SK" w:eastAsia="sk-SK"/>
        </w:rPr>
      </w:pPr>
      <w:r>
        <w:rPr>
          <w:rFonts w:ascii="Times New Roman" w:hAnsi="Times New Roman"/>
          <w:sz w:val="24"/>
          <w:szCs w:val="24"/>
          <w:lang w:val="sk-SK" w:eastAsia="sk-SK"/>
        </w:rPr>
        <w:t>históriu obce,</w:t>
      </w:r>
    </w:p>
    <w:p w14:paraId="746BDB55" w14:textId="77777777" w:rsidR="009F7D29" w:rsidRDefault="003110F6">
      <w:pPr>
        <w:pStyle w:val="Odsekzoznamu"/>
        <w:numPr>
          <w:ilvl w:val="0"/>
          <w:numId w:val="11"/>
        </w:numPr>
        <w:rPr>
          <w:rFonts w:ascii="Times New Roman" w:hAnsi="Times New Roman"/>
          <w:sz w:val="24"/>
          <w:szCs w:val="24"/>
          <w:lang w:val="sk-SK" w:eastAsia="sk-SK"/>
        </w:rPr>
      </w:pPr>
      <w:r>
        <w:rPr>
          <w:rFonts w:ascii="Times New Roman" w:hAnsi="Times New Roman"/>
          <w:sz w:val="24"/>
          <w:szCs w:val="24"/>
          <w:lang w:val="sk-SK" w:eastAsia="sk-SK"/>
        </w:rPr>
        <w:t>významné nežijúce osoby</w:t>
      </w:r>
      <w:r w:rsidR="009F7D29">
        <w:rPr>
          <w:rFonts w:ascii="Times New Roman" w:hAnsi="Times New Roman"/>
          <w:sz w:val="24"/>
          <w:szCs w:val="24"/>
          <w:lang w:val="sk-SK" w:eastAsia="sk-SK"/>
        </w:rPr>
        <w:t>,</w:t>
      </w:r>
    </w:p>
    <w:p w14:paraId="0A3B7142" w14:textId="20F37B42" w:rsidR="00C1254D" w:rsidRDefault="009F7D29">
      <w:pPr>
        <w:pStyle w:val="Odsekzoznamu"/>
        <w:numPr>
          <w:ilvl w:val="0"/>
          <w:numId w:val="11"/>
        </w:numPr>
        <w:rPr>
          <w:rFonts w:ascii="Times New Roman" w:hAnsi="Times New Roman"/>
          <w:sz w:val="24"/>
          <w:szCs w:val="24"/>
          <w:lang w:val="sk-SK" w:eastAsia="sk-SK"/>
        </w:rPr>
      </w:pPr>
      <w:r>
        <w:rPr>
          <w:rFonts w:ascii="Times New Roman" w:hAnsi="Times New Roman"/>
          <w:sz w:val="24"/>
          <w:szCs w:val="24"/>
          <w:lang w:val="sk-SK" w:eastAsia="sk-SK"/>
        </w:rPr>
        <w:t>veci,</w:t>
      </w:r>
    </w:p>
    <w:p w14:paraId="37242EDC" w14:textId="61FEE25A" w:rsidR="00ED3157" w:rsidRDefault="00142BF6">
      <w:pPr>
        <w:pStyle w:val="Odsekzoznamu"/>
        <w:numPr>
          <w:ilvl w:val="0"/>
          <w:numId w:val="10"/>
        </w:numPr>
        <w:ind w:left="709" w:hanging="425"/>
        <w:rPr>
          <w:rFonts w:ascii="Times New Roman" w:hAnsi="Times New Roman"/>
          <w:sz w:val="24"/>
          <w:szCs w:val="24"/>
          <w:lang w:val="sk-SK" w:eastAsia="sk-SK"/>
        </w:rPr>
      </w:pPr>
      <w:r>
        <w:rPr>
          <w:rFonts w:ascii="Times New Roman" w:hAnsi="Times New Roman"/>
          <w:sz w:val="24"/>
          <w:szCs w:val="24"/>
          <w:lang w:val="sk-SK" w:eastAsia="sk-SK"/>
        </w:rPr>
        <w:t>neprípustné sú</w:t>
      </w:r>
      <w:r w:rsidR="00C85B67">
        <w:rPr>
          <w:rFonts w:ascii="Times New Roman" w:hAnsi="Times New Roman"/>
          <w:sz w:val="24"/>
          <w:szCs w:val="24"/>
          <w:lang w:val="sk-SK" w:eastAsia="sk-SK"/>
        </w:rPr>
        <w:t xml:space="preserve"> názvy ulíc a iných verejných priestranstiev</w:t>
      </w:r>
      <w:r>
        <w:rPr>
          <w:rFonts w:ascii="Times New Roman" w:hAnsi="Times New Roman"/>
          <w:sz w:val="24"/>
          <w:szCs w:val="24"/>
          <w:lang w:val="sk-SK" w:eastAsia="sk-SK"/>
        </w:rPr>
        <w:t>:</w:t>
      </w:r>
    </w:p>
    <w:p w14:paraId="2403B817" w14:textId="07B8C1C1" w:rsidR="003B71A8"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po žijúcich osobách, </w:t>
      </w:r>
    </w:p>
    <w:p w14:paraId="37B0D143"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dlhé, </w:t>
      </w:r>
    </w:p>
    <w:p w14:paraId="09FEF32A"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duplicitné, </w:t>
      </w:r>
    </w:p>
    <w:p w14:paraId="22E108C3"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urážajúce mravnosť, </w:t>
      </w:r>
    </w:p>
    <w:p w14:paraId="34BB8201"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 xml:space="preserve">náboženské alebo národnostné cítenie, </w:t>
      </w:r>
    </w:p>
    <w:p w14:paraId="2429584B" w14:textId="77777777" w:rsidR="00C85B67"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t>jazykovo nesprávne</w:t>
      </w:r>
      <w:r w:rsidR="00C85B67">
        <w:rPr>
          <w:rFonts w:ascii="Times New Roman" w:hAnsi="Times New Roman"/>
          <w:sz w:val="24"/>
          <w:szCs w:val="24"/>
          <w:lang w:val="sk-SK" w:eastAsia="sk-SK"/>
        </w:rPr>
        <w:t>,</w:t>
      </w:r>
    </w:p>
    <w:p w14:paraId="534A7E74" w14:textId="77777777" w:rsidR="004E1A36" w:rsidRDefault="003B71A8">
      <w:pPr>
        <w:pStyle w:val="Odsekzoznamu"/>
        <w:numPr>
          <w:ilvl w:val="0"/>
          <w:numId w:val="12"/>
        </w:numPr>
        <w:rPr>
          <w:rFonts w:ascii="Times New Roman" w:hAnsi="Times New Roman"/>
          <w:sz w:val="24"/>
          <w:szCs w:val="24"/>
          <w:lang w:val="sk-SK" w:eastAsia="sk-SK"/>
        </w:rPr>
      </w:pPr>
      <w:r w:rsidRPr="003B71A8">
        <w:rPr>
          <w:rFonts w:ascii="Times New Roman" w:hAnsi="Times New Roman"/>
          <w:sz w:val="24"/>
          <w:szCs w:val="24"/>
          <w:lang w:val="sk-SK" w:eastAsia="sk-SK"/>
        </w:rPr>
        <w:lastRenderedPageBreak/>
        <w:t xml:space="preserve">nepriliehavé vzhľadom na históriu obce. </w:t>
      </w:r>
    </w:p>
    <w:p w14:paraId="6A364572" w14:textId="34AF8272" w:rsidR="00142BF6" w:rsidRDefault="004E1A36">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 xml:space="preserve">okrem písm. </w:t>
      </w:r>
      <w:r w:rsidR="003E35EF">
        <w:rPr>
          <w:rFonts w:ascii="Times New Roman" w:hAnsi="Times New Roman"/>
          <w:sz w:val="24"/>
          <w:szCs w:val="24"/>
          <w:lang w:val="sk-SK" w:eastAsia="sk-SK"/>
        </w:rPr>
        <w:t>c</w:t>
      </w:r>
      <w:r>
        <w:rPr>
          <w:rFonts w:ascii="Times New Roman" w:hAnsi="Times New Roman"/>
          <w:sz w:val="24"/>
          <w:szCs w:val="24"/>
          <w:lang w:val="sk-SK" w:eastAsia="sk-SK"/>
        </w:rPr>
        <w:t>) je n</w:t>
      </w:r>
      <w:r w:rsidR="003B71A8" w:rsidRPr="004E1A36">
        <w:rPr>
          <w:rFonts w:ascii="Times New Roman" w:hAnsi="Times New Roman"/>
          <w:sz w:val="24"/>
          <w:szCs w:val="24"/>
          <w:lang w:val="sk-SK" w:eastAsia="sk-SK"/>
        </w:rPr>
        <w:t>eprípustné určiť názov ulice alebo iného verejného priestranstva po predstaviteľoch režimu Slovenskej republiky z rokov 1939 až 1945 alebo iného režimu založeného na fašistickej ideológií alebo nacistickej ideológií</w:t>
      </w:r>
      <w:r w:rsidR="00C01435">
        <w:rPr>
          <w:rFonts w:ascii="Times New Roman" w:hAnsi="Times New Roman"/>
          <w:sz w:val="24"/>
          <w:szCs w:val="24"/>
          <w:lang w:val="sk-SK" w:eastAsia="sk-SK"/>
        </w:rPr>
        <w:t xml:space="preserve"> </w:t>
      </w:r>
      <w:r w:rsidR="003B71A8" w:rsidRPr="004E1A36">
        <w:rPr>
          <w:rFonts w:ascii="Times New Roman" w:hAnsi="Times New Roman"/>
          <w:sz w:val="24"/>
          <w:szCs w:val="24"/>
          <w:lang w:val="sk-SK" w:eastAsia="sk-SK"/>
        </w:rPr>
        <w:t>alebo režimu založeného na komunistickej ideológií; to neplatí, ak ide o predstaviteľov režimu, ktorí sa zapojili do odporu proti takémuto režimu</w:t>
      </w:r>
      <w:r w:rsidR="00415E69">
        <w:rPr>
          <w:rFonts w:ascii="Times New Roman" w:hAnsi="Times New Roman"/>
          <w:sz w:val="24"/>
          <w:szCs w:val="24"/>
          <w:lang w:val="sk-SK" w:eastAsia="sk-SK"/>
        </w:rPr>
        <w:t>,</w:t>
      </w:r>
      <w:r w:rsidR="00415E69">
        <w:rPr>
          <w:rStyle w:val="Odkaznapoznmkupodiarou"/>
          <w:rFonts w:ascii="Times New Roman" w:hAnsi="Times New Roman"/>
          <w:lang w:eastAsia="sk-SK"/>
        </w:rPr>
        <w:footnoteReference w:id="4"/>
      </w:r>
    </w:p>
    <w:p w14:paraId="7CB95821" w14:textId="62329EDE" w:rsidR="00517FC7" w:rsidRDefault="00517FC7">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s</w:t>
      </w:r>
      <w:r w:rsidRPr="00517FC7">
        <w:rPr>
          <w:rFonts w:ascii="Times New Roman" w:hAnsi="Times New Roman"/>
          <w:sz w:val="24"/>
          <w:szCs w:val="24"/>
          <w:lang w:val="sk-SK" w:eastAsia="sk-SK"/>
        </w:rPr>
        <w:t>účasťou názvu ulice je slovo ulica alebo označenie druhu iného verejného priestranstva; to neplatí, ak sa podľa pravidiel slovenského pravopisu slovo ulica v názve neuvádza</w:t>
      </w:r>
      <w:r w:rsidR="00740266">
        <w:rPr>
          <w:rFonts w:ascii="Times New Roman" w:hAnsi="Times New Roman"/>
          <w:sz w:val="24"/>
          <w:szCs w:val="24"/>
          <w:lang w:val="sk-SK" w:eastAsia="sk-SK"/>
        </w:rPr>
        <w:t>,</w:t>
      </w:r>
    </w:p>
    <w:p w14:paraId="30AF5EF1" w14:textId="2DA4C14C" w:rsidR="00740266" w:rsidRDefault="00540638">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o</w:t>
      </w:r>
      <w:r w:rsidR="00A4286C" w:rsidRPr="00A4286C">
        <w:rPr>
          <w:rFonts w:ascii="Times New Roman" w:hAnsi="Times New Roman"/>
          <w:sz w:val="24"/>
          <w:szCs w:val="24"/>
          <w:lang w:val="sk-SK" w:eastAsia="sk-SK"/>
        </w:rPr>
        <w:t>bec označ</w:t>
      </w:r>
      <w:r w:rsidR="00AA75A0">
        <w:rPr>
          <w:rFonts w:ascii="Times New Roman" w:hAnsi="Times New Roman"/>
          <w:sz w:val="24"/>
          <w:szCs w:val="24"/>
          <w:lang w:val="sk-SK" w:eastAsia="sk-SK"/>
        </w:rPr>
        <w:t>uje</w:t>
      </w:r>
      <w:r w:rsidR="00A4286C" w:rsidRPr="00A4286C">
        <w:rPr>
          <w:rFonts w:ascii="Times New Roman" w:hAnsi="Times New Roman"/>
          <w:sz w:val="24"/>
          <w:szCs w:val="24"/>
          <w:lang w:val="sk-SK" w:eastAsia="sk-SK"/>
        </w:rPr>
        <w:t xml:space="preserve"> ulice a</w:t>
      </w:r>
      <w:r w:rsidR="00AA75A0">
        <w:rPr>
          <w:rFonts w:ascii="Times New Roman" w:hAnsi="Times New Roman"/>
          <w:sz w:val="24"/>
          <w:szCs w:val="24"/>
          <w:lang w:val="sk-SK" w:eastAsia="sk-SK"/>
        </w:rPr>
        <w:t> </w:t>
      </w:r>
      <w:r w:rsidR="00A4286C" w:rsidRPr="00A4286C">
        <w:rPr>
          <w:rFonts w:ascii="Times New Roman" w:hAnsi="Times New Roman"/>
          <w:sz w:val="24"/>
          <w:szCs w:val="24"/>
          <w:lang w:val="sk-SK" w:eastAsia="sk-SK"/>
        </w:rPr>
        <w:t>iné</w:t>
      </w:r>
      <w:r w:rsidR="00AA75A0">
        <w:rPr>
          <w:rFonts w:ascii="Times New Roman" w:hAnsi="Times New Roman"/>
          <w:sz w:val="24"/>
          <w:szCs w:val="24"/>
          <w:lang w:val="sk-SK" w:eastAsia="sk-SK"/>
        </w:rPr>
        <w:t xml:space="preserve"> verejné priestranstvá</w:t>
      </w:r>
      <w:r w:rsidR="00A4286C" w:rsidRPr="00A4286C">
        <w:rPr>
          <w:rFonts w:ascii="Times New Roman" w:hAnsi="Times New Roman"/>
          <w:sz w:val="24"/>
          <w:szCs w:val="24"/>
          <w:lang w:val="sk-SK" w:eastAsia="sk-SK"/>
        </w:rPr>
        <w:t xml:space="preserve"> </w:t>
      </w:r>
      <w:r>
        <w:rPr>
          <w:rFonts w:ascii="Times New Roman" w:hAnsi="Times New Roman"/>
          <w:sz w:val="24"/>
          <w:szCs w:val="24"/>
          <w:lang w:val="sk-SK" w:eastAsia="sk-SK"/>
        </w:rPr>
        <w:t xml:space="preserve">na svojom území </w:t>
      </w:r>
      <w:r w:rsidR="00A4286C" w:rsidRPr="00A4286C">
        <w:rPr>
          <w:rFonts w:ascii="Times New Roman" w:hAnsi="Times New Roman"/>
          <w:sz w:val="24"/>
          <w:szCs w:val="24"/>
          <w:lang w:val="sk-SK" w:eastAsia="sk-SK"/>
        </w:rPr>
        <w:t xml:space="preserve">aj v jazyku </w:t>
      </w:r>
      <w:r>
        <w:rPr>
          <w:rFonts w:ascii="Times New Roman" w:hAnsi="Times New Roman"/>
          <w:sz w:val="24"/>
          <w:szCs w:val="24"/>
          <w:lang w:val="sk-SK" w:eastAsia="sk-SK"/>
        </w:rPr>
        <w:t xml:space="preserve">národnostnej </w:t>
      </w:r>
      <w:r w:rsidR="00A4286C" w:rsidRPr="00A4286C">
        <w:rPr>
          <w:rFonts w:ascii="Times New Roman" w:hAnsi="Times New Roman"/>
          <w:sz w:val="24"/>
          <w:szCs w:val="24"/>
          <w:lang w:val="sk-SK" w:eastAsia="sk-SK"/>
        </w:rPr>
        <w:t>menšiny</w:t>
      </w:r>
      <w:r w:rsidR="009B6F14">
        <w:rPr>
          <w:rFonts w:ascii="Times New Roman" w:hAnsi="Times New Roman"/>
          <w:sz w:val="24"/>
          <w:szCs w:val="24"/>
          <w:lang w:val="sk-SK" w:eastAsia="sk-SK"/>
        </w:rPr>
        <w:t xml:space="preserve"> </w:t>
      </w:r>
      <w:r w:rsidR="009B6F14" w:rsidRPr="009B6F14">
        <w:rPr>
          <w:rFonts w:ascii="Times New Roman" w:hAnsi="Times New Roman"/>
          <w:sz w:val="24"/>
          <w:szCs w:val="24"/>
          <w:lang w:val="sk-SK" w:eastAsia="sk-SK"/>
        </w:rPr>
        <w:t>na jednej orientačnej tabuli pod názvom ulice v štátnom jazyku</w:t>
      </w:r>
      <w:r w:rsidR="00AA75A0">
        <w:rPr>
          <w:rFonts w:ascii="Times New Roman" w:hAnsi="Times New Roman"/>
          <w:sz w:val="24"/>
          <w:szCs w:val="24"/>
          <w:lang w:val="sk-SK" w:eastAsia="sk-SK"/>
        </w:rPr>
        <w:t>,</w:t>
      </w:r>
      <w:r w:rsidR="00AA75A0">
        <w:rPr>
          <w:rStyle w:val="Odkaznapoznmkupodiarou"/>
          <w:rFonts w:ascii="Times New Roman" w:hAnsi="Times New Roman"/>
          <w:lang w:eastAsia="sk-SK"/>
        </w:rPr>
        <w:footnoteReference w:id="5"/>
      </w:r>
    </w:p>
    <w:p w14:paraId="00A7D594" w14:textId="6AF88933" w:rsidR="00540638" w:rsidRDefault="00B71E52">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u</w:t>
      </w:r>
      <w:r w:rsidRPr="00B71E52">
        <w:rPr>
          <w:rFonts w:ascii="Times New Roman" w:hAnsi="Times New Roman"/>
          <w:sz w:val="24"/>
          <w:szCs w:val="24"/>
          <w:lang w:val="sk-SK" w:eastAsia="sk-SK"/>
        </w:rPr>
        <w:t>lice sa označujú názvami na orientačných tabuliach rovnakého typu</w:t>
      </w:r>
      <w:r>
        <w:rPr>
          <w:rFonts w:ascii="Times New Roman" w:hAnsi="Times New Roman"/>
          <w:sz w:val="24"/>
          <w:szCs w:val="24"/>
          <w:lang w:val="sk-SK" w:eastAsia="sk-SK"/>
        </w:rPr>
        <w:t>,</w:t>
      </w:r>
    </w:p>
    <w:p w14:paraId="30749D46" w14:textId="2AF91A29" w:rsidR="00B71E52" w:rsidRDefault="00A336C9">
      <w:pPr>
        <w:pStyle w:val="Odsekzoznamu"/>
        <w:numPr>
          <w:ilvl w:val="0"/>
          <w:numId w:val="10"/>
        </w:numPr>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o</w:t>
      </w:r>
      <w:r w:rsidRPr="00A336C9">
        <w:rPr>
          <w:rFonts w:ascii="Times New Roman" w:hAnsi="Times New Roman"/>
          <w:sz w:val="24"/>
          <w:szCs w:val="24"/>
          <w:lang w:val="sk-SK" w:eastAsia="sk-SK"/>
        </w:rPr>
        <w:t>značovanie ulíc a iných verejných priestranstiev názvami zabezpečuje obec na vlastné náklady</w:t>
      </w:r>
      <w:r w:rsidR="005C2BB4">
        <w:rPr>
          <w:rFonts w:ascii="Times New Roman" w:hAnsi="Times New Roman"/>
          <w:sz w:val="24"/>
          <w:szCs w:val="24"/>
          <w:lang w:val="sk-SK" w:eastAsia="sk-SK"/>
        </w:rPr>
        <w:t>,</w:t>
      </w:r>
    </w:p>
    <w:p w14:paraId="4E00B42D" w14:textId="4712D78B" w:rsidR="005C2BB4" w:rsidRPr="004E1A36" w:rsidRDefault="005C2BB4">
      <w:pPr>
        <w:pStyle w:val="Odsekzoznamu"/>
        <w:numPr>
          <w:ilvl w:val="0"/>
          <w:numId w:val="10"/>
        </w:numPr>
        <w:ind w:left="709" w:hanging="425"/>
        <w:jc w:val="both"/>
        <w:rPr>
          <w:rFonts w:ascii="Times New Roman" w:hAnsi="Times New Roman"/>
          <w:sz w:val="24"/>
          <w:szCs w:val="24"/>
          <w:lang w:val="sk-SK" w:eastAsia="sk-SK"/>
        </w:rPr>
      </w:pPr>
      <w:r w:rsidRPr="00592508">
        <w:rPr>
          <w:rFonts w:ascii="Times New Roman" w:hAnsi="Times New Roman"/>
          <w:sz w:val="24"/>
          <w:szCs w:val="24"/>
          <w:lang w:val="sk-SK" w:eastAsia="sk-SK"/>
        </w:rPr>
        <w:t>o</w:t>
      </w:r>
      <w:r w:rsidRPr="00592508">
        <w:rPr>
          <w:rFonts w:ascii="Times New Roman" w:hAnsi="Times New Roman"/>
          <w:sz w:val="24"/>
          <w:szCs w:val="24"/>
          <w:lang w:val="sk-SK" w:eastAsia="sk-SK"/>
        </w:rPr>
        <w:t>do dňa vyhlásenia referenda, volieb do Národnej rady Slovenskej republiky, volieb prezidenta Slovenskej republiky alebo ľudového hlasovania o jeho odvolaní, volieb do Európskeho parlamentu, volieb do orgánov územnej samosprávy, miestneho referenda, alebo sčítania obyvateľov, domov a bytov nemožno až do ich vykonania určiť alebo zmeniť názov ulice, námestia alebo iného verejného priestranstva.</w:t>
      </w:r>
    </w:p>
    <w:p w14:paraId="4F083DE6" w14:textId="77777777" w:rsidR="00C1254D" w:rsidRPr="000D74F0" w:rsidRDefault="00C1254D" w:rsidP="00C1254D">
      <w:pPr>
        <w:pStyle w:val="Odsekzoznamu"/>
        <w:spacing w:line="259" w:lineRule="auto"/>
        <w:ind w:left="284"/>
        <w:jc w:val="both"/>
        <w:rPr>
          <w:rFonts w:ascii="Times New Roman" w:hAnsi="Times New Roman"/>
          <w:sz w:val="24"/>
          <w:szCs w:val="24"/>
          <w:lang w:val="sk-SK" w:eastAsia="sk-SK"/>
        </w:rPr>
      </w:pPr>
    </w:p>
    <w:p w14:paraId="0F5EE920" w14:textId="50573119" w:rsidR="00B20D99" w:rsidRDefault="00D669AB">
      <w:pPr>
        <w:pStyle w:val="Odsekzoznamu"/>
        <w:numPr>
          <w:ilvl w:val="0"/>
          <w:numId w:val="11"/>
        </w:numPr>
        <w:spacing w:line="259" w:lineRule="auto"/>
        <w:ind w:left="284" w:hanging="284"/>
        <w:rPr>
          <w:rFonts w:ascii="Times New Roman" w:hAnsi="Times New Roman"/>
          <w:sz w:val="24"/>
          <w:szCs w:val="24"/>
          <w:lang w:val="sk-SK" w:eastAsia="sk-SK"/>
        </w:rPr>
      </w:pPr>
      <w:r w:rsidRPr="00D669AB">
        <w:rPr>
          <w:rFonts w:ascii="Times New Roman" w:hAnsi="Times New Roman"/>
          <w:sz w:val="24"/>
          <w:szCs w:val="24"/>
          <w:lang w:val="sk-SK" w:eastAsia="sk-SK"/>
        </w:rPr>
        <w:t>Obec sa pri číslovaní stavieb a budov riadi najmä nasledovnými zásadami:</w:t>
      </w:r>
    </w:p>
    <w:p w14:paraId="6795557C" w14:textId="4D6EAD66" w:rsidR="005A49A7" w:rsidRDefault="0046541C">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o</w:t>
      </w:r>
      <w:r w:rsidRPr="0046541C">
        <w:rPr>
          <w:rFonts w:ascii="Times New Roman" w:hAnsi="Times New Roman"/>
          <w:sz w:val="24"/>
          <w:szCs w:val="24"/>
          <w:lang w:val="sk-SK" w:eastAsia="sk-SK"/>
        </w:rPr>
        <w:t>bec zmení alebo zruší súpisné číslo alebo orientačné číslo aj bez žiadosti, ak sa zmení alebo pominie dôvod, pre ktorý bolo určené; to neplatí, ak je iný dôvod na ponechanie súpisného čísla alebo orientačného čísla</w:t>
      </w:r>
      <w:r>
        <w:rPr>
          <w:rFonts w:ascii="Times New Roman" w:hAnsi="Times New Roman"/>
          <w:sz w:val="24"/>
          <w:szCs w:val="24"/>
          <w:lang w:val="sk-SK" w:eastAsia="sk-SK"/>
        </w:rPr>
        <w:t>,</w:t>
      </w:r>
    </w:p>
    <w:p w14:paraId="3440A6D1" w14:textId="14275555" w:rsidR="0046541C" w:rsidRDefault="00BC699C">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n</w:t>
      </w:r>
      <w:r w:rsidRPr="00BC699C">
        <w:rPr>
          <w:rFonts w:ascii="Times New Roman" w:hAnsi="Times New Roman"/>
          <w:sz w:val="24"/>
          <w:szCs w:val="24"/>
          <w:lang w:val="sk-SK" w:eastAsia="sk-SK"/>
        </w:rPr>
        <w:t>a označovanie budov súpisnými číslami obstaráva obec na vlastné náklady tabuľky rovnakého vzoru</w:t>
      </w:r>
      <w:r>
        <w:rPr>
          <w:rFonts w:ascii="Times New Roman" w:hAnsi="Times New Roman"/>
          <w:sz w:val="24"/>
          <w:szCs w:val="24"/>
          <w:lang w:val="sk-SK" w:eastAsia="sk-SK"/>
        </w:rPr>
        <w:t>,</w:t>
      </w:r>
    </w:p>
    <w:p w14:paraId="031EF047" w14:textId="55DE113B" w:rsidR="00BC699C" w:rsidRDefault="0054185F">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p</w:t>
      </w:r>
      <w:r w:rsidR="008E3334" w:rsidRPr="008E3334">
        <w:rPr>
          <w:rFonts w:ascii="Times New Roman" w:hAnsi="Times New Roman"/>
          <w:sz w:val="24"/>
          <w:szCs w:val="24"/>
          <w:lang w:val="sk-SK" w:eastAsia="sk-SK"/>
        </w:rPr>
        <w:t>ri lineárnej zástavbe majú budovy v smere od stredu obce na ľavej strane ulice nepárne čísla a na pravej strane ulice párne čísla číselného radu orientačných čísiel</w:t>
      </w:r>
      <w:r>
        <w:rPr>
          <w:rFonts w:ascii="Times New Roman" w:hAnsi="Times New Roman"/>
          <w:sz w:val="24"/>
          <w:szCs w:val="24"/>
          <w:lang w:val="sk-SK" w:eastAsia="sk-SK"/>
        </w:rPr>
        <w:t>,</w:t>
      </w:r>
    </w:p>
    <w:p w14:paraId="2436AF34" w14:textId="3724153B" w:rsidR="008E3334" w:rsidRDefault="0054185F">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p</w:t>
      </w:r>
      <w:r w:rsidR="00F52B40" w:rsidRPr="00F52B40">
        <w:rPr>
          <w:rFonts w:ascii="Times New Roman" w:hAnsi="Times New Roman"/>
          <w:sz w:val="24"/>
          <w:szCs w:val="24"/>
          <w:lang w:val="sk-SK" w:eastAsia="sk-SK"/>
        </w:rPr>
        <w:t>ri bodovej zástavbe sa orientačné číslo určí tak, aby bolo čo najvýhodnejšie z orientačného hľadiska, ako aj z hľadiska jeho začlenenia do číselného radu orientačných čísiel ulice.</w:t>
      </w:r>
    </w:p>
    <w:p w14:paraId="12000159" w14:textId="7F50C0C5" w:rsidR="00F52B40" w:rsidRDefault="0054185F">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a</w:t>
      </w:r>
      <w:r w:rsidR="00B15547" w:rsidRPr="00B15547">
        <w:rPr>
          <w:rFonts w:ascii="Times New Roman" w:hAnsi="Times New Roman"/>
          <w:sz w:val="24"/>
          <w:szCs w:val="24"/>
          <w:lang w:val="sk-SK" w:eastAsia="sk-SK"/>
        </w:rPr>
        <w:t>k sú na ulici pozemky určené na zastavanie, je potrebné vyčleniť v číselnom rade orientačné čísla pre budúce budovy</w:t>
      </w:r>
      <w:r>
        <w:rPr>
          <w:rFonts w:ascii="Times New Roman" w:hAnsi="Times New Roman"/>
          <w:sz w:val="24"/>
          <w:szCs w:val="24"/>
          <w:lang w:val="sk-SK" w:eastAsia="sk-SK"/>
        </w:rPr>
        <w:t>,</w:t>
      </w:r>
    </w:p>
    <w:p w14:paraId="21968CAF" w14:textId="01950993" w:rsidR="00B15547" w:rsidRDefault="00BA7B7B">
      <w:pPr>
        <w:pStyle w:val="Odsekzoznamu"/>
        <w:numPr>
          <w:ilvl w:val="0"/>
          <w:numId w:val="15"/>
        </w:numPr>
        <w:spacing w:line="259" w:lineRule="auto"/>
        <w:ind w:left="709" w:hanging="425"/>
        <w:jc w:val="both"/>
        <w:rPr>
          <w:rFonts w:ascii="Times New Roman" w:hAnsi="Times New Roman"/>
          <w:sz w:val="24"/>
          <w:szCs w:val="24"/>
          <w:lang w:val="sk-SK" w:eastAsia="sk-SK"/>
        </w:rPr>
      </w:pPr>
      <w:r>
        <w:rPr>
          <w:rFonts w:ascii="Times New Roman" w:hAnsi="Times New Roman"/>
          <w:sz w:val="24"/>
          <w:szCs w:val="24"/>
          <w:lang w:val="sk-SK" w:eastAsia="sk-SK"/>
        </w:rPr>
        <w:t>v</w:t>
      </w:r>
      <w:r w:rsidR="0054185F" w:rsidRPr="0054185F">
        <w:rPr>
          <w:rFonts w:ascii="Times New Roman" w:hAnsi="Times New Roman"/>
          <w:sz w:val="24"/>
          <w:szCs w:val="24"/>
          <w:lang w:val="sk-SK" w:eastAsia="sk-SK"/>
        </w:rPr>
        <w:t xml:space="preserve"> číselnom rade orientačných čísiel sa nové orientačné číslo utvorí tak, že k najbližšiemu nižšiemu zo susediacich orientačných čísiel sa pridá veľké písmeno abecedy</w:t>
      </w:r>
      <w:r w:rsidR="000F5410">
        <w:rPr>
          <w:rFonts w:ascii="Times New Roman" w:hAnsi="Times New Roman"/>
          <w:sz w:val="24"/>
          <w:szCs w:val="24"/>
          <w:lang w:val="sk-SK" w:eastAsia="sk-SK"/>
        </w:rPr>
        <w:t>,</w:t>
      </w:r>
    </w:p>
    <w:p w14:paraId="4046AC7A" w14:textId="25557AAD" w:rsidR="000F5410" w:rsidRPr="000F5410" w:rsidRDefault="00D31204">
      <w:pPr>
        <w:pStyle w:val="Odsekzoznamu"/>
        <w:numPr>
          <w:ilvl w:val="0"/>
          <w:numId w:val="15"/>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a</w:t>
      </w:r>
      <w:r w:rsidR="000F5410" w:rsidRPr="000F5410">
        <w:rPr>
          <w:rFonts w:ascii="Times New Roman" w:hAnsi="Times New Roman"/>
          <w:sz w:val="24"/>
          <w:szCs w:val="24"/>
          <w:lang w:val="sk-SK" w:eastAsia="sk-SK"/>
        </w:rPr>
        <w:t>k má budova viac vstupov z ulice, určuje sa orientačné číslo každému hlavnému vstupu</w:t>
      </w:r>
      <w:r>
        <w:rPr>
          <w:rFonts w:ascii="Times New Roman" w:hAnsi="Times New Roman"/>
          <w:sz w:val="24"/>
          <w:szCs w:val="24"/>
          <w:lang w:val="sk-SK" w:eastAsia="sk-SK"/>
        </w:rPr>
        <w:t>,</w:t>
      </w:r>
    </w:p>
    <w:p w14:paraId="19E07A1F" w14:textId="275333C3" w:rsidR="000F5410" w:rsidRPr="000F5410" w:rsidRDefault="00D31204">
      <w:pPr>
        <w:pStyle w:val="Odsekzoznamu"/>
        <w:numPr>
          <w:ilvl w:val="0"/>
          <w:numId w:val="15"/>
        </w:num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k</w:t>
      </w:r>
      <w:r w:rsidR="000F5410" w:rsidRPr="000F5410">
        <w:rPr>
          <w:rFonts w:ascii="Times New Roman" w:hAnsi="Times New Roman"/>
          <w:sz w:val="24"/>
          <w:szCs w:val="24"/>
          <w:lang w:val="sk-SK" w:eastAsia="sk-SK"/>
        </w:rPr>
        <w:t>aždá ulica označená názvom má samostatný číselný rad orientačných čísiel, ktorý sa začína číslom 1.</w:t>
      </w:r>
    </w:p>
    <w:p w14:paraId="2C8F3854" w14:textId="77777777" w:rsidR="00406D6E" w:rsidRDefault="00406D6E" w:rsidP="00406D6E">
      <w:pPr>
        <w:spacing w:line="259" w:lineRule="auto"/>
        <w:rPr>
          <w:rFonts w:ascii="Times New Roman" w:hAnsi="Times New Roman"/>
          <w:b/>
          <w:bCs/>
          <w:sz w:val="24"/>
          <w:szCs w:val="24"/>
          <w:highlight w:val="yellow"/>
          <w:lang w:val="sk-SK" w:eastAsia="sk-SK"/>
        </w:rPr>
      </w:pPr>
    </w:p>
    <w:p w14:paraId="4CF658E3" w14:textId="2228259D" w:rsidR="00EE350F" w:rsidRPr="009E325C" w:rsidRDefault="00EE350F" w:rsidP="006857A4">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lastRenderedPageBreak/>
        <w:t>DRUHÁ ČASŤ</w:t>
      </w:r>
    </w:p>
    <w:p w14:paraId="6CAF393A" w14:textId="40150F56" w:rsidR="00EE350F" w:rsidRPr="009E325C" w:rsidRDefault="00FC470C" w:rsidP="00D21326">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t xml:space="preserve">Postup pri určovaní názvov </w:t>
      </w:r>
      <w:r w:rsidR="009E325C" w:rsidRPr="009E325C">
        <w:rPr>
          <w:rFonts w:ascii="Times New Roman" w:hAnsi="Times New Roman"/>
          <w:b/>
          <w:bCs/>
          <w:sz w:val="24"/>
          <w:szCs w:val="24"/>
          <w:lang w:val="sk-SK" w:eastAsia="sk-SK"/>
        </w:rPr>
        <w:t>ulíc a iných verejných priestranstiev</w:t>
      </w:r>
    </w:p>
    <w:p w14:paraId="1D9A80EA" w14:textId="77777777" w:rsidR="00760659" w:rsidRPr="009E325C" w:rsidRDefault="00760659" w:rsidP="006857A4">
      <w:pPr>
        <w:spacing w:line="259" w:lineRule="auto"/>
        <w:jc w:val="center"/>
        <w:rPr>
          <w:rFonts w:ascii="Times New Roman" w:hAnsi="Times New Roman"/>
          <w:b/>
          <w:bCs/>
          <w:sz w:val="24"/>
          <w:szCs w:val="24"/>
          <w:lang w:val="sk-SK" w:eastAsia="sk-SK"/>
        </w:rPr>
      </w:pPr>
    </w:p>
    <w:p w14:paraId="61B3F686" w14:textId="5019A992" w:rsidR="00EE350F" w:rsidRPr="009E325C" w:rsidRDefault="00EE350F" w:rsidP="006857A4">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t xml:space="preserve">§ </w:t>
      </w:r>
      <w:r w:rsidR="009E325C" w:rsidRPr="009E325C">
        <w:rPr>
          <w:rFonts w:ascii="Times New Roman" w:hAnsi="Times New Roman"/>
          <w:b/>
          <w:bCs/>
          <w:sz w:val="24"/>
          <w:szCs w:val="24"/>
          <w:lang w:val="sk-SK" w:eastAsia="sk-SK"/>
        </w:rPr>
        <w:t>4</w:t>
      </w:r>
    </w:p>
    <w:p w14:paraId="1AFBC8B4" w14:textId="49A468BF" w:rsidR="00C31717" w:rsidRPr="009E325C" w:rsidRDefault="009E325C" w:rsidP="00C31717">
      <w:pPr>
        <w:spacing w:line="259" w:lineRule="auto"/>
        <w:jc w:val="center"/>
        <w:rPr>
          <w:rFonts w:ascii="Times New Roman" w:hAnsi="Times New Roman"/>
          <w:b/>
          <w:bCs/>
          <w:sz w:val="24"/>
          <w:szCs w:val="24"/>
          <w:lang w:val="sk-SK" w:eastAsia="sk-SK"/>
        </w:rPr>
      </w:pPr>
      <w:r w:rsidRPr="009E325C">
        <w:rPr>
          <w:rFonts w:ascii="Times New Roman" w:hAnsi="Times New Roman"/>
          <w:b/>
          <w:bCs/>
          <w:sz w:val="24"/>
          <w:szCs w:val="24"/>
          <w:lang w:val="sk-SK" w:eastAsia="sk-SK"/>
        </w:rPr>
        <w:t>Názvy ulíc a iných verejných priestranstiev</w:t>
      </w:r>
      <w:r w:rsidR="00C31717" w:rsidRPr="009E325C">
        <w:rPr>
          <w:rFonts w:ascii="Times New Roman" w:hAnsi="Times New Roman"/>
          <w:b/>
          <w:bCs/>
          <w:sz w:val="24"/>
          <w:szCs w:val="24"/>
          <w:lang w:val="sk-SK" w:eastAsia="sk-SK"/>
        </w:rPr>
        <w:t xml:space="preserve"> </w:t>
      </w:r>
    </w:p>
    <w:p w14:paraId="5F28F136" w14:textId="77777777" w:rsidR="00EE350F" w:rsidRPr="00961C8E" w:rsidRDefault="00EE350F" w:rsidP="006857A4">
      <w:pPr>
        <w:spacing w:line="259" w:lineRule="auto"/>
        <w:rPr>
          <w:rFonts w:ascii="Times New Roman" w:hAnsi="Times New Roman"/>
          <w:b/>
          <w:bCs/>
          <w:sz w:val="24"/>
          <w:szCs w:val="24"/>
          <w:highlight w:val="yellow"/>
          <w:lang w:val="sk-SK" w:eastAsia="sk-SK"/>
        </w:rPr>
      </w:pPr>
    </w:p>
    <w:p w14:paraId="77EABE7F" w14:textId="3716A2DD" w:rsidR="006E5915" w:rsidRPr="00911C7F" w:rsidRDefault="002221B8">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Vlastník stavby je povinný strpieť označenie budovy</w:t>
      </w:r>
      <w:r w:rsidRPr="00911C7F">
        <w:rPr>
          <w:rStyle w:val="Odkaznapoznmkupodiarou"/>
          <w:rFonts w:ascii="Times New Roman" w:hAnsi="Times New Roman"/>
          <w:lang w:eastAsia="sk-SK"/>
        </w:rPr>
        <w:footnoteReference w:id="6"/>
      </w:r>
      <w:r w:rsidRPr="00911C7F">
        <w:rPr>
          <w:rFonts w:ascii="Times New Roman" w:hAnsi="Times New Roman"/>
          <w:sz w:val="24"/>
          <w:szCs w:val="24"/>
          <w:lang w:val="sk-SK" w:eastAsia="sk-SK"/>
        </w:rPr>
        <w:t xml:space="preserve"> alebo inej stavby názvom ulice alebo iného verejného priestranstva.</w:t>
      </w:r>
    </w:p>
    <w:p w14:paraId="58610716" w14:textId="26A1E645" w:rsidR="00A01C19" w:rsidRPr="00911C7F" w:rsidRDefault="00A01C19" w:rsidP="00A01C19">
      <w:pPr>
        <w:pStyle w:val="Odsekzoznamu"/>
        <w:spacing w:line="259" w:lineRule="auto"/>
        <w:ind w:left="284"/>
        <w:jc w:val="both"/>
        <w:rPr>
          <w:rFonts w:ascii="Times New Roman" w:hAnsi="Times New Roman"/>
          <w:sz w:val="24"/>
          <w:szCs w:val="24"/>
          <w:lang w:val="sk-SK" w:eastAsia="sk-SK"/>
        </w:rPr>
      </w:pPr>
    </w:p>
    <w:p w14:paraId="6F7AD3D3" w14:textId="77777777" w:rsidR="00B33DBC" w:rsidRPr="00911C7F"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Orientačná tabuľa s názvom ulice, námestia, iného verejného priestranstva sa umiestňuje na </w:t>
      </w:r>
      <w:r w:rsidR="000030A3" w:rsidRPr="00911C7F">
        <w:rPr>
          <w:rFonts w:ascii="Times New Roman" w:hAnsi="Times New Roman"/>
          <w:sz w:val="24"/>
          <w:szCs w:val="24"/>
          <w:lang w:val="sk-SK" w:eastAsia="sk-SK"/>
        </w:rPr>
        <w:t>b</w:t>
      </w:r>
      <w:r w:rsidRPr="00911C7F">
        <w:rPr>
          <w:rFonts w:ascii="Times New Roman" w:hAnsi="Times New Roman"/>
          <w:sz w:val="24"/>
          <w:szCs w:val="24"/>
          <w:lang w:val="sk-SK" w:eastAsia="sk-SK"/>
        </w:rPr>
        <w:t>udov</w:t>
      </w:r>
      <w:r w:rsidR="000030A3" w:rsidRPr="00911C7F">
        <w:rPr>
          <w:rFonts w:ascii="Times New Roman" w:hAnsi="Times New Roman"/>
          <w:sz w:val="24"/>
          <w:szCs w:val="24"/>
          <w:lang w:val="sk-SK" w:eastAsia="sk-SK"/>
        </w:rPr>
        <w:t>u</w:t>
      </w:r>
      <w:r w:rsidRPr="00911C7F">
        <w:rPr>
          <w:rFonts w:ascii="Times New Roman" w:hAnsi="Times New Roman"/>
          <w:sz w:val="24"/>
          <w:szCs w:val="24"/>
          <w:lang w:val="sk-SK" w:eastAsia="sk-SK"/>
        </w:rPr>
        <w:t>, ktorá sa nachádza najbližšie k miestu vyústenia ulice, námestia, priestranstva do stredu obce a na budovu, ktorou sa ulica končí. Ak do ulice či iného priestranstva vyúsťuje iná ulica alebo priestranstvo, označuje sa orientačnou tabuľou s názvom ulice aj najbližšia budova pri takomto vyústení ulice.</w:t>
      </w:r>
    </w:p>
    <w:p w14:paraId="561D27A8" w14:textId="77777777" w:rsidR="00B33DBC" w:rsidRPr="00911C7F" w:rsidRDefault="00B33DBC" w:rsidP="00B33DBC">
      <w:pPr>
        <w:pStyle w:val="Odsekzoznamu"/>
        <w:rPr>
          <w:rFonts w:ascii="Times New Roman" w:hAnsi="Times New Roman"/>
          <w:sz w:val="24"/>
          <w:szCs w:val="24"/>
          <w:lang w:val="sk-SK" w:eastAsia="sk-SK"/>
        </w:rPr>
      </w:pPr>
    </w:p>
    <w:p w14:paraId="5053A4C9" w14:textId="77777777" w:rsidR="00493205"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Informačné tabule na označenie ulice ďalšími orientačnými údajmi sa umiestňujú spravidla na križovatke ulíc tak, aby neprekážali viditeľnosti dopravných značiek. Osadzujú sa na samostatných stojanoch zapustených do zeme, výnimočne sa môžu umiestniť aj na budovy alebo na iné vhodné miesta.</w:t>
      </w:r>
    </w:p>
    <w:p w14:paraId="474A5A34" w14:textId="77777777" w:rsidR="00561349" w:rsidRPr="00561349" w:rsidRDefault="00561349" w:rsidP="00561349">
      <w:pPr>
        <w:pStyle w:val="Odsekzoznamu"/>
        <w:rPr>
          <w:rFonts w:ascii="Times New Roman" w:hAnsi="Times New Roman"/>
          <w:sz w:val="24"/>
          <w:szCs w:val="24"/>
          <w:lang w:val="sk-SK" w:eastAsia="sk-SK"/>
        </w:rPr>
      </w:pPr>
    </w:p>
    <w:p w14:paraId="0ED2C7DE" w14:textId="28CBD88E" w:rsidR="00561349" w:rsidRPr="007F593A" w:rsidRDefault="00561349">
      <w:pPr>
        <w:pStyle w:val="Odsekzoznamu"/>
        <w:numPr>
          <w:ilvl w:val="0"/>
          <w:numId w:val="4"/>
        </w:numPr>
        <w:spacing w:line="259" w:lineRule="auto"/>
        <w:ind w:left="284" w:hanging="284"/>
        <w:jc w:val="both"/>
        <w:rPr>
          <w:rFonts w:ascii="Times New Roman" w:hAnsi="Times New Roman"/>
          <w:sz w:val="24"/>
          <w:szCs w:val="24"/>
          <w:lang w:val="sk-SK" w:eastAsia="sk-SK"/>
        </w:rPr>
      </w:pPr>
      <w:r w:rsidRPr="007F593A">
        <w:rPr>
          <w:rFonts w:ascii="Times New Roman" w:hAnsi="Times New Roman"/>
          <w:sz w:val="24"/>
          <w:szCs w:val="24"/>
          <w:lang w:val="sk-SK" w:eastAsia="sk-SK"/>
        </w:rPr>
        <w:t xml:space="preserve">Na orientačnej tabuli s názvom ulice alebo iného verejného priestranstva sa používa plný neskrátený názov tak, ako je uvedený v </w:t>
      </w:r>
      <w:r w:rsidRPr="0045511F">
        <w:rPr>
          <w:rFonts w:ascii="Times New Roman" w:hAnsi="Times New Roman"/>
          <w:sz w:val="24"/>
          <w:szCs w:val="24"/>
          <w:lang w:val="sk-SK" w:eastAsia="sk-SK"/>
        </w:rPr>
        <w:t>ods.</w:t>
      </w:r>
      <w:r w:rsidR="0045511F" w:rsidRPr="0045511F">
        <w:rPr>
          <w:rFonts w:ascii="Times New Roman" w:hAnsi="Times New Roman"/>
          <w:sz w:val="24"/>
          <w:szCs w:val="24"/>
          <w:lang w:val="sk-SK" w:eastAsia="sk-SK"/>
        </w:rPr>
        <w:t xml:space="preserve"> 9</w:t>
      </w:r>
      <w:r w:rsidRPr="007F593A">
        <w:rPr>
          <w:rFonts w:ascii="Times New Roman" w:hAnsi="Times New Roman"/>
          <w:sz w:val="24"/>
          <w:szCs w:val="24"/>
          <w:lang w:val="sk-SK" w:eastAsia="sk-SK"/>
        </w:rPr>
        <w:t xml:space="preserve"> tohto</w:t>
      </w:r>
      <w:r w:rsidR="0045511F">
        <w:rPr>
          <w:rFonts w:ascii="Times New Roman" w:hAnsi="Times New Roman"/>
          <w:sz w:val="24"/>
          <w:szCs w:val="24"/>
          <w:lang w:val="sk-SK" w:eastAsia="sk-SK"/>
        </w:rPr>
        <w:t xml:space="preserve"> ustanovenia</w:t>
      </w:r>
      <w:r w:rsidRPr="007F593A">
        <w:rPr>
          <w:rFonts w:ascii="Times New Roman" w:hAnsi="Times New Roman"/>
          <w:sz w:val="24"/>
          <w:szCs w:val="24"/>
          <w:lang w:val="sk-SK" w:eastAsia="sk-SK"/>
        </w:rPr>
        <w:t>.</w:t>
      </w:r>
    </w:p>
    <w:p w14:paraId="33E5A330" w14:textId="77777777" w:rsidR="00493205" w:rsidRPr="007F593A" w:rsidRDefault="00493205" w:rsidP="00493205">
      <w:pPr>
        <w:pStyle w:val="Odsekzoznamu"/>
        <w:rPr>
          <w:rFonts w:ascii="Times New Roman" w:hAnsi="Times New Roman"/>
          <w:sz w:val="24"/>
          <w:szCs w:val="24"/>
          <w:lang w:val="sk-SK" w:eastAsia="sk-SK"/>
        </w:rPr>
      </w:pPr>
    </w:p>
    <w:p w14:paraId="310478E4" w14:textId="77777777" w:rsidR="006D6EB4" w:rsidRPr="00911C7F"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Ak v dôsledku výstavby dôjde k vzniku novej ulice, alebo verejného priestranstva v súlade s územným plánom obce, pristúpi k určeniu názvu takto vzniknutej ulice alebo verejného priestranstva, a to buď na základe žiadosti dotknutých občanov alebo na podnet vecne príslušného oddelenia obecného úradu.</w:t>
      </w:r>
    </w:p>
    <w:p w14:paraId="139EA0F1" w14:textId="77777777" w:rsidR="006D6EB4" w:rsidRPr="00911C7F" w:rsidRDefault="006D6EB4" w:rsidP="006D6EB4">
      <w:pPr>
        <w:pStyle w:val="Odsekzoznamu"/>
        <w:rPr>
          <w:rFonts w:ascii="Times New Roman" w:hAnsi="Times New Roman"/>
          <w:sz w:val="24"/>
          <w:szCs w:val="24"/>
          <w:lang w:val="sk-SK" w:eastAsia="sk-SK"/>
        </w:rPr>
      </w:pPr>
    </w:p>
    <w:p w14:paraId="77009DA5" w14:textId="66A64E65" w:rsidR="00A01C19" w:rsidRPr="00911C7F" w:rsidRDefault="008D05FE">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Ak pôvodn</w:t>
      </w:r>
      <w:r w:rsidR="006D6EB4" w:rsidRPr="00911C7F">
        <w:rPr>
          <w:rFonts w:ascii="Times New Roman" w:hAnsi="Times New Roman"/>
          <w:sz w:val="24"/>
          <w:szCs w:val="24"/>
          <w:lang w:val="sk-SK" w:eastAsia="sk-SK"/>
        </w:rPr>
        <w:t>é</w:t>
      </w:r>
      <w:r w:rsidRPr="00911C7F">
        <w:rPr>
          <w:rFonts w:ascii="Times New Roman" w:hAnsi="Times New Roman"/>
          <w:sz w:val="24"/>
          <w:szCs w:val="24"/>
          <w:lang w:val="sk-SK" w:eastAsia="sk-SK"/>
        </w:rPr>
        <w:t xml:space="preserve"> ulice zanikli (napr. zbúraním budov alebo vplyvom poveternostných podmienok) a nové ulice na ich mieste vzniknú novou výstavbou, budú pomenované pôvodnými názvami.</w:t>
      </w:r>
    </w:p>
    <w:p w14:paraId="0300FF7C" w14:textId="77777777" w:rsidR="00FA7E3A" w:rsidRPr="00911C7F" w:rsidRDefault="00FA7E3A" w:rsidP="00FA7E3A">
      <w:pPr>
        <w:pStyle w:val="Odsekzoznamu"/>
        <w:rPr>
          <w:rFonts w:ascii="Times New Roman" w:hAnsi="Times New Roman"/>
          <w:sz w:val="24"/>
          <w:szCs w:val="24"/>
          <w:lang w:val="sk-SK" w:eastAsia="sk-SK"/>
        </w:rPr>
      </w:pPr>
    </w:p>
    <w:p w14:paraId="5F20A905" w14:textId="7BCA65AC" w:rsidR="00FA7E3A" w:rsidRPr="00911C7F" w:rsidRDefault="00FA7E3A">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 xml:space="preserve">O určených a schválených názvoch ulíc, námestiach a verejných priestranstiev vedie </w:t>
      </w:r>
      <w:r w:rsidR="00911C7F" w:rsidRPr="00911C7F">
        <w:rPr>
          <w:rFonts w:ascii="Times New Roman" w:hAnsi="Times New Roman"/>
          <w:sz w:val="24"/>
          <w:szCs w:val="24"/>
          <w:lang w:val="sk-SK" w:eastAsia="sk-SK"/>
        </w:rPr>
        <w:t>o</w:t>
      </w:r>
      <w:r w:rsidRPr="00911C7F">
        <w:rPr>
          <w:rFonts w:ascii="Times New Roman" w:hAnsi="Times New Roman"/>
          <w:sz w:val="24"/>
          <w:szCs w:val="24"/>
          <w:lang w:val="sk-SK" w:eastAsia="sk-SK"/>
        </w:rPr>
        <w:t>becný úrad</w:t>
      </w:r>
      <w:r w:rsidR="00911C7F" w:rsidRPr="00911C7F">
        <w:rPr>
          <w:rFonts w:ascii="Times New Roman" w:hAnsi="Times New Roman"/>
          <w:sz w:val="24"/>
          <w:szCs w:val="24"/>
          <w:lang w:val="sk-SK" w:eastAsia="sk-SK"/>
        </w:rPr>
        <w:t xml:space="preserve"> </w:t>
      </w:r>
      <w:r w:rsidRPr="00911C7F">
        <w:rPr>
          <w:rFonts w:ascii="Times New Roman" w:hAnsi="Times New Roman"/>
          <w:sz w:val="24"/>
          <w:szCs w:val="24"/>
          <w:lang w:val="sk-SK" w:eastAsia="sk-SK"/>
        </w:rPr>
        <w:t>evidenciu.</w:t>
      </w:r>
    </w:p>
    <w:p w14:paraId="4495F867" w14:textId="77777777" w:rsidR="00176C00" w:rsidRPr="00911C7F" w:rsidRDefault="00176C00" w:rsidP="00176C00">
      <w:pPr>
        <w:pStyle w:val="Odsekzoznamu"/>
        <w:rPr>
          <w:rFonts w:ascii="Times New Roman" w:hAnsi="Times New Roman"/>
          <w:sz w:val="24"/>
          <w:szCs w:val="24"/>
          <w:lang w:val="sk-SK" w:eastAsia="sk-SK"/>
        </w:rPr>
      </w:pPr>
    </w:p>
    <w:p w14:paraId="188F17EF" w14:textId="114C38CE" w:rsidR="00176C00" w:rsidRDefault="00176C00">
      <w:pPr>
        <w:pStyle w:val="Odsekzoznamu"/>
        <w:numPr>
          <w:ilvl w:val="0"/>
          <w:numId w:val="4"/>
        </w:numPr>
        <w:spacing w:line="259" w:lineRule="auto"/>
        <w:ind w:left="284" w:hanging="284"/>
        <w:jc w:val="both"/>
        <w:rPr>
          <w:rFonts w:ascii="Times New Roman" w:hAnsi="Times New Roman"/>
          <w:sz w:val="24"/>
          <w:szCs w:val="24"/>
          <w:lang w:val="sk-SK" w:eastAsia="sk-SK"/>
        </w:rPr>
      </w:pPr>
      <w:r w:rsidRPr="00911C7F">
        <w:rPr>
          <w:rFonts w:ascii="Times New Roman" w:hAnsi="Times New Roman"/>
          <w:sz w:val="24"/>
          <w:szCs w:val="24"/>
          <w:lang w:val="sk-SK" w:eastAsia="sk-SK"/>
        </w:rPr>
        <w:t>Názvy ulíc a verejných priestranstiev možno určovať a meniť len po rokovaní obecného zastupiteľstva a ich schválení VZN alebo dodatkom k už schválenému VZN.</w:t>
      </w:r>
    </w:p>
    <w:p w14:paraId="0BBBD41A" w14:textId="77777777" w:rsidR="00AB00B6" w:rsidRPr="00AB00B6" w:rsidRDefault="00AB00B6" w:rsidP="00AB00B6">
      <w:pPr>
        <w:pStyle w:val="Odsekzoznamu"/>
        <w:rPr>
          <w:rFonts w:ascii="Times New Roman" w:hAnsi="Times New Roman"/>
          <w:sz w:val="24"/>
          <w:szCs w:val="24"/>
          <w:lang w:val="sk-SK" w:eastAsia="sk-SK"/>
        </w:rPr>
      </w:pPr>
    </w:p>
    <w:p w14:paraId="3F2E1A8D" w14:textId="77777777" w:rsidR="00155DD5" w:rsidRDefault="00AB00B6">
      <w:pPr>
        <w:pStyle w:val="Odsekzoznamu"/>
        <w:numPr>
          <w:ilvl w:val="0"/>
          <w:numId w:val="4"/>
        </w:numPr>
        <w:spacing w:after="120" w:line="259" w:lineRule="auto"/>
        <w:ind w:left="284" w:hanging="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V záujme rozvoja obce, berúc do úvahy súčasnú i budúcu výstavbu podľa územného plánu obce, sa určujú názvy ulíc a iných verejných priestranstiev takto: </w:t>
      </w:r>
    </w:p>
    <w:p w14:paraId="5A879F14" w14:textId="2A52C589" w:rsidR="00155DD5" w:rsidRDefault="00AB00B6" w:rsidP="00155DD5">
      <w:pPr>
        <w:pStyle w:val="Odsekzoznamu"/>
        <w:spacing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č. 1 ulica .................... : začiatok ulice – od ............................................... zo smeru od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koniec ulice –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 </w:t>
      </w:r>
    </w:p>
    <w:p w14:paraId="03EA56F4" w14:textId="2DB3E479" w:rsidR="00554F9B" w:rsidRDefault="00AB00B6" w:rsidP="00554F9B">
      <w:pPr>
        <w:pStyle w:val="Odsekzoznamu"/>
        <w:spacing w:after="120"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lastRenderedPageBreak/>
        <w:t xml:space="preserve">č. 2 ulica .................... : začiatok ulice – od ............................................... zo smeru od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koniec ulice –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 </w:t>
      </w:r>
    </w:p>
    <w:p w14:paraId="0CB271BE" w14:textId="77777777" w:rsidR="00554F9B" w:rsidRDefault="00554F9B" w:rsidP="00554F9B">
      <w:pPr>
        <w:pStyle w:val="Odsekzoznamu"/>
        <w:spacing w:after="120" w:line="259" w:lineRule="auto"/>
        <w:ind w:left="284"/>
        <w:jc w:val="both"/>
        <w:rPr>
          <w:rFonts w:ascii="Times New Roman" w:hAnsi="Times New Roman"/>
          <w:sz w:val="24"/>
          <w:szCs w:val="24"/>
          <w:lang w:val="sk-SK" w:eastAsia="sk-SK"/>
        </w:rPr>
      </w:pPr>
    </w:p>
    <w:p w14:paraId="1C3B5D1F" w14:textId="6950B857" w:rsidR="00554F9B" w:rsidRDefault="00AB00B6" w:rsidP="00554F9B">
      <w:pPr>
        <w:pStyle w:val="Odsekzoznamu"/>
        <w:spacing w:after="120"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č. 3 ulica .................... : začiatok ulice – od ............................................... zo smeru od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koniec ulice –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 </w:t>
      </w:r>
    </w:p>
    <w:p w14:paraId="64D6A0D0" w14:textId="77777777" w:rsidR="00554F9B" w:rsidRDefault="00554F9B" w:rsidP="00554F9B">
      <w:pPr>
        <w:pStyle w:val="Odsekzoznamu"/>
        <w:spacing w:after="120" w:line="259" w:lineRule="auto"/>
        <w:ind w:left="284"/>
        <w:jc w:val="both"/>
        <w:rPr>
          <w:rFonts w:ascii="Times New Roman" w:hAnsi="Times New Roman"/>
          <w:sz w:val="24"/>
          <w:szCs w:val="24"/>
          <w:lang w:val="sk-SK" w:eastAsia="sk-SK"/>
        </w:rPr>
      </w:pPr>
    </w:p>
    <w:p w14:paraId="06B1CD1B" w14:textId="58BCDF42" w:rsidR="00554F9B" w:rsidRDefault="00AB00B6" w:rsidP="00554F9B">
      <w:pPr>
        <w:pStyle w:val="Odsekzoznamu"/>
        <w:spacing w:after="120"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č. 4 ulica .................... : začiatok ulice – od ............................................... zo smeru od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koniec ulice –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 </w:t>
      </w:r>
    </w:p>
    <w:p w14:paraId="6701089A" w14:textId="77777777" w:rsidR="00554F9B" w:rsidRDefault="00554F9B" w:rsidP="00554F9B">
      <w:pPr>
        <w:pStyle w:val="Odsekzoznamu"/>
        <w:spacing w:after="120" w:line="259" w:lineRule="auto"/>
        <w:ind w:left="284"/>
        <w:jc w:val="both"/>
        <w:rPr>
          <w:rFonts w:ascii="Times New Roman" w:hAnsi="Times New Roman"/>
          <w:sz w:val="24"/>
          <w:szCs w:val="24"/>
          <w:lang w:val="sk-SK" w:eastAsia="sk-SK"/>
        </w:rPr>
      </w:pPr>
    </w:p>
    <w:p w14:paraId="4267307C" w14:textId="60CDD844" w:rsidR="00AB00B6" w:rsidRPr="00E57B7A" w:rsidRDefault="00AB00B6" w:rsidP="0045511F">
      <w:pPr>
        <w:pStyle w:val="Odsekzoznamu"/>
        <w:spacing w:line="259" w:lineRule="auto"/>
        <w:ind w:left="284"/>
        <w:jc w:val="both"/>
        <w:rPr>
          <w:rFonts w:ascii="Times New Roman" w:hAnsi="Times New Roman"/>
          <w:sz w:val="24"/>
          <w:szCs w:val="24"/>
          <w:lang w:val="sk-SK" w:eastAsia="sk-SK"/>
        </w:rPr>
      </w:pPr>
      <w:r w:rsidRPr="00E57B7A">
        <w:rPr>
          <w:rFonts w:ascii="Times New Roman" w:hAnsi="Times New Roman"/>
          <w:sz w:val="24"/>
          <w:szCs w:val="24"/>
          <w:lang w:val="sk-SK" w:eastAsia="sk-SK"/>
        </w:rPr>
        <w:t xml:space="preserve">č. 5 ulica .................... : začiatok ulice – od ............................................... zo smeru od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xml:space="preserve">. č. ....), koniec ulice – ...................... (rodinný dom </w:t>
      </w:r>
      <w:proofErr w:type="spellStart"/>
      <w:r w:rsidRPr="00E57B7A">
        <w:rPr>
          <w:rFonts w:ascii="Times New Roman" w:hAnsi="Times New Roman"/>
          <w:sz w:val="24"/>
          <w:szCs w:val="24"/>
          <w:lang w:val="sk-SK" w:eastAsia="sk-SK"/>
        </w:rPr>
        <w:t>súp</w:t>
      </w:r>
      <w:proofErr w:type="spellEnd"/>
      <w:r w:rsidRPr="00E57B7A">
        <w:rPr>
          <w:rFonts w:ascii="Times New Roman" w:hAnsi="Times New Roman"/>
          <w:sz w:val="24"/>
          <w:szCs w:val="24"/>
          <w:lang w:val="sk-SK" w:eastAsia="sk-SK"/>
        </w:rPr>
        <w:t>. č. ... ).</w:t>
      </w:r>
    </w:p>
    <w:p w14:paraId="331245F2" w14:textId="77777777" w:rsidR="00854F84" w:rsidRPr="00E57B7A" w:rsidRDefault="00854F84" w:rsidP="00927E15">
      <w:pPr>
        <w:spacing w:line="259" w:lineRule="auto"/>
        <w:jc w:val="center"/>
        <w:rPr>
          <w:rFonts w:ascii="Times New Roman" w:hAnsi="Times New Roman"/>
          <w:b/>
          <w:bCs/>
          <w:sz w:val="24"/>
          <w:szCs w:val="24"/>
          <w:highlight w:val="yellow"/>
          <w:lang w:val="sk-SK" w:eastAsia="sk-SK"/>
        </w:rPr>
      </w:pPr>
    </w:p>
    <w:p w14:paraId="081F22B8" w14:textId="69A71A83" w:rsidR="00927E15" w:rsidRPr="005965C6" w:rsidRDefault="00927E15" w:rsidP="00927E15">
      <w:pPr>
        <w:spacing w:line="259" w:lineRule="auto"/>
        <w:jc w:val="center"/>
        <w:rPr>
          <w:rFonts w:ascii="Times New Roman" w:hAnsi="Times New Roman"/>
          <w:b/>
          <w:bCs/>
          <w:sz w:val="24"/>
          <w:szCs w:val="24"/>
          <w:lang w:val="sk-SK" w:eastAsia="sk-SK"/>
        </w:rPr>
      </w:pPr>
      <w:r w:rsidRPr="005965C6">
        <w:rPr>
          <w:rFonts w:ascii="Times New Roman" w:hAnsi="Times New Roman"/>
          <w:b/>
          <w:bCs/>
          <w:sz w:val="24"/>
          <w:szCs w:val="24"/>
          <w:lang w:val="sk-SK" w:eastAsia="sk-SK"/>
        </w:rPr>
        <w:t xml:space="preserve">§ </w:t>
      </w:r>
      <w:r w:rsidR="009E325C" w:rsidRPr="005965C6">
        <w:rPr>
          <w:rFonts w:ascii="Times New Roman" w:hAnsi="Times New Roman"/>
          <w:b/>
          <w:bCs/>
          <w:sz w:val="24"/>
          <w:szCs w:val="24"/>
          <w:lang w:val="sk-SK" w:eastAsia="sk-SK"/>
        </w:rPr>
        <w:t>5</w:t>
      </w:r>
    </w:p>
    <w:p w14:paraId="52A702B3" w14:textId="66CDCAF3" w:rsidR="00927E15" w:rsidRPr="005965C6" w:rsidRDefault="009E325C" w:rsidP="00927E15">
      <w:pPr>
        <w:spacing w:line="259" w:lineRule="auto"/>
        <w:jc w:val="center"/>
        <w:rPr>
          <w:rFonts w:ascii="Times New Roman" w:hAnsi="Times New Roman"/>
          <w:sz w:val="24"/>
          <w:szCs w:val="24"/>
          <w:lang w:val="sk-SK" w:eastAsia="sk-SK"/>
        </w:rPr>
      </w:pPr>
      <w:r w:rsidRPr="005965C6">
        <w:rPr>
          <w:rFonts w:ascii="Times New Roman" w:hAnsi="Times New Roman"/>
          <w:b/>
          <w:bCs/>
          <w:sz w:val="24"/>
          <w:szCs w:val="24"/>
          <w:lang w:val="sk-SK" w:eastAsia="sk-SK"/>
        </w:rPr>
        <w:t xml:space="preserve">Potvrdenie </w:t>
      </w:r>
      <w:r w:rsidR="005965C6" w:rsidRPr="005965C6">
        <w:rPr>
          <w:rFonts w:ascii="Times New Roman" w:hAnsi="Times New Roman"/>
          <w:b/>
          <w:bCs/>
          <w:sz w:val="24"/>
          <w:szCs w:val="24"/>
          <w:lang w:val="sk-SK" w:eastAsia="sk-SK"/>
        </w:rPr>
        <w:t>názvov ulíc a iných verejných priestranstiev</w:t>
      </w:r>
    </w:p>
    <w:p w14:paraId="019CADC9" w14:textId="77777777" w:rsidR="00ED6E11" w:rsidRPr="00961C8E" w:rsidRDefault="00ED6E11" w:rsidP="006857A4">
      <w:pPr>
        <w:pStyle w:val="Odsekzoznamu"/>
        <w:spacing w:line="259" w:lineRule="auto"/>
        <w:ind w:left="284"/>
        <w:jc w:val="both"/>
        <w:rPr>
          <w:rFonts w:ascii="Times New Roman" w:hAnsi="Times New Roman"/>
          <w:sz w:val="24"/>
          <w:szCs w:val="24"/>
          <w:highlight w:val="yellow"/>
          <w:lang w:val="sk-SK" w:eastAsia="sk-SK"/>
        </w:rPr>
      </w:pPr>
    </w:p>
    <w:p w14:paraId="5EA85C0A" w14:textId="7C7DEB51" w:rsidR="00315D72" w:rsidRPr="00FC3949" w:rsidRDefault="00E47D78" w:rsidP="00FC3949">
      <w:pPr>
        <w:spacing w:line="259" w:lineRule="auto"/>
        <w:jc w:val="both"/>
        <w:rPr>
          <w:rFonts w:ascii="Times New Roman" w:hAnsi="Times New Roman"/>
          <w:sz w:val="24"/>
          <w:szCs w:val="24"/>
          <w:lang w:val="sk-SK" w:eastAsia="sk-SK"/>
        </w:rPr>
      </w:pPr>
      <w:bookmarkStart w:id="1" w:name="OLE_LINK19"/>
      <w:r w:rsidRPr="00FC3949">
        <w:rPr>
          <w:rFonts w:ascii="Times New Roman" w:hAnsi="Times New Roman"/>
          <w:sz w:val="24"/>
          <w:szCs w:val="24"/>
          <w:lang w:val="sk-SK" w:eastAsia="sk-SK"/>
        </w:rPr>
        <w:t>T</w:t>
      </w:r>
      <w:r w:rsidRPr="00FC3949">
        <w:rPr>
          <w:rFonts w:ascii="Times New Roman" w:hAnsi="Times New Roman"/>
          <w:sz w:val="24"/>
          <w:szCs w:val="24"/>
          <w:lang w:val="sk-SK" w:eastAsia="sk-SK"/>
        </w:rPr>
        <w:t>ýmto</w:t>
      </w:r>
      <w:r w:rsidRPr="00FC3949">
        <w:rPr>
          <w:rFonts w:ascii="Times New Roman" w:hAnsi="Times New Roman"/>
          <w:sz w:val="24"/>
          <w:szCs w:val="24"/>
          <w:lang w:val="sk-SK" w:eastAsia="sk-SK"/>
        </w:rPr>
        <w:t xml:space="preserve"> VZN </w:t>
      </w:r>
      <w:r w:rsidRPr="00FC3949">
        <w:rPr>
          <w:rFonts w:ascii="Times New Roman" w:hAnsi="Times New Roman"/>
          <w:sz w:val="24"/>
          <w:szCs w:val="24"/>
          <w:lang w:val="sk-SK" w:eastAsia="sk-SK"/>
        </w:rPr>
        <w:t xml:space="preserve">obec </w:t>
      </w:r>
      <w:r w:rsidRPr="00FC3949">
        <w:rPr>
          <w:rFonts w:ascii="Times New Roman" w:hAnsi="Times New Roman"/>
          <w:sz w:val="24"/>
          <w:szCs w:val="24"/>
          <w:lang w:val="sk-SK" w:eastAsia="sk-SK"/>
        </w:rPr>
        <w:t>potvrdzuje súčasne platné názvy ulíc, námestí a iných verejných priestranstiev v</w:t>
      </w:r>
      <w:r w:rsidR="00FC3949">
        <w:rPr>
          <w:rFonts w:ascii="Times New Roman" w:hAnsi="Times New Roman"/>
          <w:sz w:val="24"/>
          <w:szCs w:val="24"/>
          <w:lang w:val="sk-SK" w:eastAsia="sk-SK"/>
        </w:rPr>
        <w:t> </w:t>
      </w:r>
      <w:r w:rsidRPr="00FC3949">
        <w:rPr>
          <w:rFonts w:ascii="Times New Roman" w:hAnsi="Times New Roman"/>
          <w:sz w:val="24"/>
          <w:szCs w:val="24"/>
          <w:lang w:val="sk-SK" w:eastAsia="sk-SK"/>
        </w:rPr>
        <w:t>obci, ktoré sa používajú na jej území a v jej častiach.</w:t>
      </w:r>
    </w:p>
    <w:bookmarkEnd w:id="1"/>
    <w:p w14:paraId="264C558F" w14:textId="77777777" w:rsidR="0023722E" w:rsidRPr="00961C8E" w:rsidRDefault="0023722E" w:rsidP="0023722E">
      <w:pPr>
        <w:widowControl/>
        <w:autoSpaceDE/>
        <w:autoSpaceDN/>
        <w:adjustRightInd/>
        <w:spacing w:line="259" w:lineRule="auto"/>
        <w:ind w:left="714"/>
        <w:jc w:val="both"/>
        <w:rPr>
          <w:rFonts w:ascii="Times New Roman" w:hAnsi="Times New Roman"/>
          <w:sz w:val="24"/>
          <w:szCs w:val="24"/>
          <w:highlight w:val="yellow"/>
          <w:lang w:val="sk-SK"/>
        </w:rPr>
      </w:pPr>
    </w:p>
    <w:p w14:paraId="020E3292" w14:textId="771A0B60" w:rsidR="007E593F" w:rsidRPr="00F3688E" w:rsidRDefault="00664899" w:rsidP="006857A4">
      <w:pPr>
        <w:spacing w:line="259" w:lineRule="auto"/>
        <w:jc w:val="center"/>
        <w:rPr>
          <w:rFonts w:ascii="Times New Roman" w:hAnsi="Times New Roman"/>
          <w:b/>
          <w:bCs/>
          <w:sz w:val="24"/>
          <w:szCs w:val="24"/>
          <w:lang w:val="sk-SK" w:eastAsia="sk-SK"/>
        </w:rPr>
      </w:pPr>
      <w:r w:rsidRPr="00F3688E">
        <w:rPr>
          <w:rFonts w:ascii="Times New Roman" w:hAnsi="Times New Roman"/>
          <w:b/>
          <w:bCs/>
          <w:sz w:val="24"/>
          <w:szCs w:val="24"/>
          <w:lang w:val="sk-SK" w:eastAsia="sk-SK"/>
        </w:rPr>
        <w:t>TRETIA ČASŤ</w:t>
      </w:r>
    </w:p>
    <w:p w14:paraId="741BDB05" w14:textId="0EB57AA5" w:rsidR="00664899" w:rsidRPr="00F3688E" w:rsidRDefault="005965C6" w:rsidP="006857A4">
      <w:pPr>
        <w:spacing w:line="259" w:lineRule="auto"/>
        <w:jc w:val="center"/>
        <w:rPr>
          <w:rFonts w:ascii="Times New Roman" w:hAnsi="Times New Roman"/>
          <w:b/>
          <w:bCs/>
          <w:sz w:val="24"/>
          <w:szCs w:val="24"/>
          <w:lang w:val="sk-SK"/>
        </w:rPr>
      </w:pPr>
      <w:r w:rsidRPr="00F3688E">
        <w:rPr>
          <w:rFonts w:ascii="Times New Roman" w:hAnsi="Times New Roman"/>
          <w:b/>
          <w:bCs/>
          <w:sz w:val="24"/>
          <w:szCs w:val="24"/>
          <w:lang w:val="sk-SK"/>
        </w:rPr>
        <w:t>Číslovanie</w:t>
      </w:r>
      <w:r w:rsidR="00F3688E" w:rsidRPr="00F3688E">
        <w:rPr>
          <w:rFonts w:ascii="Times New Roman" w:hAnsi="Times New Roman"/>
          <w:b/>
          <w:bCs/>
          <w:sz w:val="24"/>
          <w:szCs w:val="24"/>
          <w:lang w:val="sk-SK"/>
        </w:rPr>
        <w:t xml:space="preserve"> stavieb, druhy číslovania a </w:t>
      </w:r>
    </w:p>
    <w:p w14:paraId="12CE64EB" w14:textId="3E6FFBD6" w:rsidR="00F3688E" w:rsidRPr="00F3688E" w:rsidRDefault="00F3688E" w:rsidP="006857A4">
      <w:pPr>
        <w:spacing w:line="259" w:lineRule="auto"/>
        <w:jc w:val="center"/>
        <w:rPr>
          <w:rFonts w:ascii="Times New Roman" w:hAnsi="Times New Roman"/>
          <w:b/>
          <w:bCs/>
          <w:sz w:val="24"/>
          <w:szCs w:val="24"/>
          <w:lang w:val="sk-SK"/>
        </w:rPr>
      </w:pPr>
      <w:r w:rsidRPr="00F3688E">
        <w:rPr>
          <w:rFonts w:ascii="Times New Roman" w:hAnsi="Times New Roman"/>
          <w:b/>
          <w:bCs/>
          <w:sz w:val="24"/>
          <w:szCs w:val="24"/>
          <w:lang w:val="sk-SK"/>
        </w:rPr>
        <w:t xml:space="preserve">určovanie súpisných a orientačných čísiel </w:t>
      </w:r>
    </w:p>
    <w:p w14:paraId="21E3114E" w14:textId="77777777" w:rsidR="0010412F" w:rsidRPr="00961C8E" w:rsidRDefault="0010412F" w:rsidP="006857A4">
      <w:pPr>
        <w:spacing w:line="259" w:lineRule="auto"/>
        <w:jc w:val="center"/>
        <w:rPr>
          <w:rFonts w:ascii="Times New Roman" w:hAnsi="Times New Roman"/>
          <w:b/>
          <w:bCs/>
          <w:sz w:val="24"/>
          <w:szCs w:val="24"/>
          <w:highlight w:val="yellow"/>
          <w:lang w:val="sk-SK"/>
        </w:rPr>
      </w:pPr>
    </w:p>
    <w:p w14:paraId="4AFCC041" w14:textId="1E4C43E3" w:rsidR="00664899" w:rsidRPr="00F3688E" w:rsidRDefault="00664899" w:rsidP="006857A4">
      <w:pPr>
        <w:spacing w:line="259" w:lineRule="auto"/>
        <w:jc w:val="center"/>
        <w:rPr>
          <w:rFonts w:ascii="Times New Roman" w:hAnsi="Times New Roman"/>
          <w:b/>
          <w:bCs/>
          <w:sz w:val="24"/>
          <w:szCs w:val="24"/>
          <w:lang w:val="sk-SK"/>
        </w:rPr>
      </w:pPr>
      <w:r w:rsidRPr="00F3688E">
        <w:rPr>
          <w:rFonts w:ascii="Times New Roman" w:hAnsi="Times New Roman"/>
          <w:b/>
          <w:bCs/>
          <w:sz w:val="24"/>
          <w:szCs w:val="24"/>
          <w:lang w:val="sk-SK"/>
        </w:rPr>
        <w:t xml:space="preserve">§ </w:t>
      </w:r>
      <w:r w:rsidR="00F3688E" w:rsidRPr="00F3688E">
        <w:rPr>
          <w:rFonts w:ascii="Times New Roman" w:hAnsi="Times New Roman"/>
          <w:b/>
          <w:bCs/>
          <w:sz w:val="24"/>
          <w:szCs w:val="24"/>
          <w:lang w:val="sk-SK"/>
        </w:rPr>
        <w:t>6</w:t>
      </w:r>
    </w:p>
    <w:p w14:paraId="563A795F" w14:textId="2A6686B1" w:rsidR="0010412F" w:rsidRPr="005D4E4E" w:rsidRDefault="00F5429D" w:rsidP="006857A4">
      <w:pPr>
        <w:spacing w:line="259" w:lineRule="auto"/>
        <w:jc w:val="center"/>
        <w:rPr>
          <w:rFonts w:ascii="Times New Roman" w:hAnsi="Times New Roman"/>
          <w:b/>
          <w:bCs/>
          <w:sz w:val="24"/>
          <w:szCs w:val="24"/>
          <w:lang w:val="sk-SK"/>
        </w:rPr>
      </w:pPr>
      <w:r w:rsidRPr="005D4E4E">
        <w:rPr>
          <w:rFonts w:ascii="Times New Roman" w:hAnsi="Times New Roman"/>
          <w:b/>
          <w:bCs/>
          <w:sz w:val="24"/>
          <w:szCs w:val="24"/>
          <w:lang w:val="sk-SK"/>
        </w:rPr>
        <w:t xml:space="preserve">Postup pri </w:t>
      </w:r>
      <w:r w:rsidR="00B95C62">
        <w:rPr>
          <w:rFonts w:ascii="Times New Roman" w:hAnsi="Times New Roman"/>
          <w:b/>
          <w:bCs/>
          <w:sz w:val="24"/>
          <w:szCs w:val="24"/>
          <w:lang w:val="sk-SK"/>
        </w:rPr>
        <w:t xml:space="preserve">prideľovaní </w:t>
      </w:r>
      <w:r w:rsidR="000D5CF0">
        <w:rPr>
          <w:rFonts w:ascii="Times New Roman" w:hAnsi="Times New Roman"/>
          <w:b/>
          <w:bCs/>
          <w:sz w:val="24"/>
          <w:szCs w:val="24"/>
          <w:lang w:val="sk-SK"/>
        </w:rPr>
        <w:t xml:space="preserve">súpisného čísla a orientačného </w:t>
      </w:r>
      <w:r w:rsidRPr="005D4E4E">
        <w:rPr>
          <w:rFonts w:ascii="Times New Roman" w:hAnsi="Times New Roman"/>
          <w:b/>
          <w:bCs/>
          <w:sz w:val="24"/>
          <w:szCs w:val="24"/>
          <w:lang w:val="sk-SK"/>
        </w:rPr>
        <w:t>čís</w:t>
      </w:r>
      <w:r w:rsidR="000D5CF0">
        <w:rPr>
          <w:rFonts w:ascii="Times New Roman" w:hAnsi="Times New Roman"/>
          <w:b/>
          <w:bCs/>
          <w:sz w:val="24"/>
          <w:szCs w:val="24"/>
          <w:lang w:val="sk-SK"/>
        </w:rPr>
        <w:t>la</w:t>
      </w:r>
    </w:p>
    <w:p w14:paraId="6B0029BA" w14:textId="77777777" w:rsidR="000325E5" w:rsidRPr="00961C8E" w:rsidRDefault="000325E5" w:rsidP="000325E5">
      <w:pPr>
        <w:spacing w:line="259" w:lineRule="auto"/>
        <w:rPr>
          <w:rFonts w:ascii="Times New Roman" w:hAnsi="Times New Roman"/>
          <w:b/>
          <w:bCs/>
          <w:sz w:val="24"/>
          <w:szCs w:val="24"/>
          <w:highlight w:val="yellow"/>
          <w:lang w:val="sk-SK"/>
        </w:rPr>
      </w:pPr>
    </w:p>
    <w:p w14:paraId="302BD4D8" w14:textId="77777777" w:rsidR="005D4E4E" w:rsidRPr="000B1E96" w:rsidRDefault="00BF679D">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eastAsia="sk-SK"/>
        </w:rPr>
        <w:t>Stavby sa číslujú súpisným číslom a orientačným číslom.</w:t>
      </w:r>
    </w:p>
    <w:p w14:paraId="0102D819" w14:textId="77777777" w:rsidR="000B1E96" w:rsidRDefault="000B1E96" w:rsidP="000B1E96">
      <w:pPr>
        <w:pStyle w:val="Odsekzoznamu"/>
        <w:spacing w:line="259" w:lineRule="auto"/>
        <w:ind w:left="284"/>
        <w:jc w:val="both"/>
        <w:rPr>
          <w:rFonts w:ascii="Times New Roman" w:hAnsi="Times New Roman"/>
          <w:sz w:val="24"/>
          <w:szCs w:val="24"/>
          <w:lang w:val="sk-SK"/>
        </w:rPr>
      </w:pPr>
    </w:p>
    <w:p w14:paraId="701DFA93" w14:textId="71C74EBB" w:rsidR="00201BF3" w:rsidRPr="000B1E96" w:rsidRDefault="00BF679D">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eastAsia="sk-SK"/>
        </w:rPr>
        <w:t xml:space="preserve">Súpisne číslo </w:t>
      </w:r>
      <w:r w:rsidR="00F67590" w:rsidRPr="000B1E96">
        <w:rPr>
          <w:rFonts w:ascii="Times New Roman" w:hAnsi="Times New Roman"/>
          <w:sz w:val="24"/>
          <w:szCs w:val="24"/>
          <w:lang w:val="sk-SK" w:eastAsia="sk-SK"/>
        </w:rPr>
        <w:t xml:space="preserve">a orientačné číslo </w:t>
      </w:r>
      <w:r w:rsidRPr="000B1E96">
        <w:rPr>
          <w:rFonts w:ascii="Times New Roman" w:hAnsi="Times New Roman"/>
          <w:sz w:val="24"/>
          <w:szCs w:val="24"/>
          <w:lang w:val="sk-SK" w:eastAsia="sk-SK"/>
        </w:rPr>
        <w:t>sa určuje každej budove nachádzajúcej sa na území obce podľa poradia</w:t>
      </w:r>
      <w:r w:rsidR="005D4E4E" w:rsidRPr="000B1E96">
        <w:rPr>
          <w:rFonts w:ascii="Times New Roman" w:hAnsi="Times New Roman"/>
          <w:sz w:val="24"/>
          <w:szCs w:val="24"/>
          <w:lang w:val="sk-SK" w:eastAsia="sk-SK"/>
        </w:rPr>
        <w:t>,</w:t>
      </w:r>
      <w:r w:rsidRPr="000B1E96">
        <w:rPr>
          <w:rFonts w:ascii="Times New Roman" w:hAnsi="Times New Roman"/>
          <w:sz w:val="24"/>
          <w:szCs w:val="24"/>
          <w:lang w:val="sk-SK" w:eastAsia="sk-SK"/>
        </w:rPr>
        <w:t xml:space="preserve"> v akom sa obci doručila žiadosť stavebníka alebo vlastníka s náležitosťami podľa § 6 ods.</w:t>
      </w:r>
      <w:r w:rsidR="00813FC9">
        <w:rPr>
          <w:rFonts w:ascii="Times New Roman" w:hAnsi="Times New Roman"/>
          <w:sz w:val="24"/>
          <w:szCs w:val="24"/>
          <w:lang w:val="sk-SK" w:eastAsia="sk-SK"/>
        </w:rPr>
        <w:t xml:space="preserve"> </w:t>
      </w:r>
      <w:r w:rsidRPr="000B1E96">
        <w:rPr>
          <w:rFonts w:ascii="Times New Roman" w:hAnsi="Times New Roman"/>
          <w:sz w:val="24"/>
          <w:szCs w:val="24"/>
          <w:lang w:val="sk-SK" w:eastAsia="sk-SK"/>
        </w:rPr>
        <w:t xml:space="preserve">1 </w:t>
      </w:r>
      <w:r w:rsidR="005D4E4E" w:rsidRPr="000B1E96">
        <w:rPr>
          <w:rFonts w:ascii="Times New Roman" w:hAnsi="Times New Roman"/>
          <w:sz w:val="24"/>
          <w:szCs w:val="24"/>
          <w:lang w:val="sk-SK" w:eastAsia="sk-SK"/>
        </w:rPr>
        <w:t>Vyhlášky Ministerstva vnútra Slovenskej republiky č. 31/2003 Z. z., ktorou sa ustanovujú podrobnosti o označovaní ulíc a iných verejných priestranstiev a o číslovaní stavieb</w:t>
      </w:r>
      <w:r w:rsidR="007347D6">
        <w:rPr>
          <w:rFonts w:ascii="Times New Roman" w:hAnsi="Times New Roman"/>
          <w:sz w:val="24"/>
          <w:szCs w:val="24"/>
          <w:lang w:val="sk-SK" w:eastAsia="sk-SK"/>
        </w:rPr>
        <w:t xml:space="preserve"> (ďalej len „Vyhláška“)</w:t>
      </w:r>
      <w:r w:rsidR="005D4E4E" w:rsidRPr="000B1E96">
        <w:rPr>
          <w:rFonts w:ascii="Times New Roman" w:hAnsi="Times New Roman"/>
          <w:sz w:val="24"/>
          <w:szCs w:val="24"/>
          <w:lang w:val="sk-SK" w:eastAsia="sk-SK"/>
        </w:rPr>
        <w:t>.</w:t>
      </w:r>
    </w:p>
    <w:p w14:paraId="6B0680CA" w14:textId="77777777" w:rsidR="000B1E96" w:rsidRDefault="000B1E96" w:rsidP="000B1E96">
      <w:pPr>
        <w:pStyle w:val="Odsekzoznamu"/>
        <w:spacing w:line="259" w:lineRule="auto"/>
        <w:ind w:left="284"/>
        <w:jc w:val="both"/>
        <w:rPr>
          <w:rFonts w:ascii="Times New Roman" w:hAnsi="Times New Roman"/>
          <w:sz w:val="24"/>
          <w:szCs w:val="24"/>
          <w:lang w:val="sk-SK"/>
        </w:rPr>
      </w:pPr>
    </w:p>
    <w:p w14:paraId="6038DAFE" w14:textId="6528D880" w:rsidR="00047522" w:rsidRPr="000B1E96" w:rsidRDefault="00CA4BA3">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 xml:space="preserve">Súpisné číslo a orientačné číslo sa určuje budove v lehote </w:t>
      </w:r>
      <w:r w:rsidR="00047522" w:rsidRPr="000B1E96">
        <w:rPr>
          <w:rFonts w:ascii="Times New Roman" w:hAnsi="Times New Roman"/>
          <w:sz w:val="24"/>
          <w:szCs w:val="24"/>
          <w:lang w:val="sk-SK"/>
        </w:rPr>
        <w:t xml:space="preserve">do </w:t>
      </w:r>
      <w:r w:rsidRPr="000B1E96">
        <w:rPr>
          <w:rFonts w:ascii="Times New Roman" w:hAnsi="Times New Roman"/>
          <w:sz w:val="24"/>
          <w:szCs w:val="24"/>
          <w:lang w:val="sk-SK"/>
        </w:rPr>
        <w:t>30 dní odo dňa doručenia úplnej žiadosti</w:t>
      </w:r>
      <w:r w:rsidR="00047522" w:rsidRPr="000B1E96">
        <w:rPr>
          <w:rFonts w:ascii="Times New Roman" w:hAnsi="Times New Roman"/>
          <w:sz w:val="24"/>
          <w:szCs w:val="24"/>
          <w:lang w:val="sk-SK"/>
        </w:rPr>
        <w:t>.</w:t>
      </w:r>
    </w:p>
    <w:p w14:paraId="35F6D3D1" w14:textId="77777777" w:rsidR="000B1E96" w:rsidRDefault="000B1E96" w:rsidP="000B1E96">
      <w:pPr>
        <w:pStyle w:val="Odsekzoznamu"/>
        <w:spacing w:line="259" w:lineRule="auto"/>
        <w:ind w:left="284"/>
        <w:jc w:val="both"/>
        <w:rPr>
          <w:rFonts w:ascii="Times New Roman" w:hAnsi="Times New Roman"/>
          <w:sz w:val="24"/>
          <w:szCs w:val="24"/>
          <w:lang w:val="sk-SK"/>
        </w:rPr>
      </w:pPr>
    </w:p>
    <w:p w14:paraId="70C16C47" w14:textId="7387A5F6" w:rsidR="00410BB4" w:rsidRDefault="00CA4BA3">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Ak obec vyhovie žiadosti o určenie súpisného čísla a orientačného čísla, rozhodne o žiadosti zápisom do registra adries a bezodkladne o tom písomne informuje žiadateľa s uvedením súpisného čísla a orientačného čísla</w:t>
      </w:r>
      <w:r w:rsidR="00A47DAD" w:rsidRPr="000B1E96">
        <w:rPr>
          <w:rFonts w:ascii="Times New Roman" w:hAnsi="Times New Roman"/>
          <w:sz w:val="24"/>
          <w:szCs w:val="24"/>
          <w:lang w:val="sk-SK"/>
        </w:rPr>
        <w:t>.</w:t>
      </w:r>
    </w:p>
    <w:p w14:paraId="494AF3A7" w14:textId="77777777" w:rsidR="004B7E5B" w:rsidRPr="004B7E5B" w:rsidRDefault="004B7E5B" w:rsidP="004B7E5B">
      <w:pPr>
        <w:pStyle w:val="Odsekzoznamu"/>
        <w:rPr>
          <w:rFonts w:ascii="Times New Roman" w:hAnsi="Times New Roman"/>
          <w:sz w:val="24"/>
          <w:szCs w:val="24"/>
          <w:lang w:val="sk-SK"/>
        </w:rPr>
      </w:pPr>
    </w:p>
    <w:p w14:paraId="31B008B6" w14:textId="13613B08" w:rsidR="004B7E5B" w:rsidRPr="000B1E96" w:rsidRDefault="004B7E5B">
      <w:pPr>
        <w:pStyle w:val="Odsekzoznamu"/>
        <w:numPr>
          <w:ilvl w:val="0"/>
          <w:numId w:val="8"/>
        </w:numPr>
        <w:spacing w:line="259" w:lineRule="auto"/>
        <w:ind w:left="284" w:hanging="284"/>
        <w:jc w:val="both"/>
        <w:rPr>
          <w:rFonts w:ascii="Times New Roman" w:hAnsi="Times New Roman"/>
          <w:sz w:val="24"/>
          <w:szCs w:val="24"/>
          <w:lang w:val="sk-SK"/>
        </w:rPr>
      </w:pPr>
      <w:r w:rsidRPr="004B7E5B">
        <w:rPr>
          <w:rFonts w:ascii="Times New Roman" w:hAnsi="Times New Roman"/>
          <w:sz w:val="24"/>
          <w:szCs w:val="24"/>
          <w:lang w:val="sk-SK"/>
        </w:rPr>
        <w:t>Predo dňom právoplatnosti kolaudačného osvedčenia na účel prevodu vlastníctva k budove alebo poistenia budovy obec môže na žiadosť určiť stavebníkovi súpisné číslo a orientačné číslo aj bez kolaudačného osvedčenia.</w:t>
      </w:r>
    </w:p>
    <w:p w14:paraId="5F97322F" w14:textId="27ED337A" w:rsidR="005F4F49" w:rsidRPr="000B1E96" w:rsidRDefault="00CA4BA3">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lastRenderedPageBreak/>
        <w:t>Ak obec nevyhovie žiadosti o určenie súpisného čísla a orientačného čísla, vydá rozhodnutie</w:t>
      </w:r>
      <w:r w:rsidR="00312A4C" w:rsidRPr="000B1E96">
        <w:rPr>
          <w:rFonts w:ascii="Times New Roman" w:hAnsi="Times New Roman"/>
          <w:sz w:val="24"/>
          <w:szCs w:val="24"/>
          <w:lang w:val="sk-SK"/>
        </w:rPr>
        <w:t xml:space="preserve"> </w:t>
      </w:r>
      <w:r w:rsidR="002827F1">
        <w:rPr>
          <w:rFonts w:ascii="Times New Roman" w:hAnsi="Times New Roman"/>
          <w:sz w:val="24"/>
          <w:szCs w:val="24"/>
          <w:lang w:val="sk-SK"/>
        </w:rPr>
        <w:t>o zamietnutí žiadosti.</w:t>
      </w:r>
      <w:r w:rsidR="002827F1">
        <w:rPr>
          <w:rStyle w:val="Odkaznapoznmkupodiarou"/>
          <w:rFonts w:ascii="Times New Roman" w:hAnsi="Times New Roman"/>
        </w:rPr>
        <w:footnoteReference w:id="7"/>
      </w:r>
    </w:p>
    <w:p w14:paraId="3B31B904" w14:textId="77777777" w:rsidR="003C1670" w:rsidRDefault="003C1670" w:rsidP="003C1670">
      <w:pPr>
        <w:pStyle w:val="Odsekzoznamu"/>
        <w:spacing w:line="259" w:lineRule="auto"/>
        <w:ind w:left="284"/>
        <w:jc w:val="both"/>
        <w:rPr>
          <w:rFonts w:ascii="Times New Roman" w:hAnsi="Times New Roman"/>
          <w:sz w:val="24"/>
          <w:szCs w:val="24"/>
          <w:lang w:val="sk-SK"/>
        </w:rPr>
      </w:pPr>
    </w:p>
    <w:p w14:paraId="2B02CD13" w14:textId="61194B88" w:rsidR="005F4F49" w:rsidRPr="000B1E96" w:rsidRDefault="00B97AD3">
      <w:pPr>
        <w:pStyle w:val="Odsekzoznamu"/>
        <w:numPr>
          <w:ilvl w:val="0"/>
          <w:numId w:val="8"/>
        </w:numPr>
        <w:spacing w:line="259" w:lineRule="auto"/>
        <w:ind w:left="284" w:hanging="284"/>
        <w:jc w:val="both"/>
        <w:rPr>
          <w:rFonts w:ascii="Times New Roman" w:hAnsi="Times New Roman"/>
          <w:sz w:val="24"/>
          <w:szCs w:val="24"/>
          <w:lang w:val="sk-SK"/>
        </w:rPr>
      </w:pPr>
      <w:r w:rsidRPr="00B97AD3">
        <w:rPr>
          <w:rFonts w:ascii="Times New Roman" w:hAnsi="Times New Roman"/>
          <w:sz w:val="24"/>
          <w:szCs w:val="24"/>
          <w:lang w:val="sk-SK"/>
        </w:rPr>
        <w:t>Tabuľku s orientačným číslom obstaráva na vlastné náklady stavebník; zabezpečuje tiež pripevnenie a údržbu tabuľky so súpisným číslom a tabuľky s orientačným číslom na vlastné náklady.</w:t>
      </w:r>
    </w:p>
    <w:p w14:paraId="2582115E" w14:textId="77777777" w:rsidR="005F4F49" w:rsidRPr="000B1E96" w:rsidRDefault="005F4F49" w:rsidP="005F4F49">
      <w:pPr>
        <w:pStyle w:val="Odsekzoznamu"/>
        <w:rPr>
          <w:rFonts w:ascii="Times New Roman" w:hAnsi="Times New Roman"/>
          <w:sz w:val="24"/>
          <w:szCs w:val="24"/>
          <w:lang w:val="sk-SK"/>
        </w:rPr>
      </w:pPr>
    </w:p>
    <w:p w14:paraId="5BC8BF2A" w14:textId="77777777" w:rsidR="005F4F49" w:rsidRPr="000B1E96" w:rsidRDefault="00696AD5">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Tabuľka so súpisným číslom a tabuľka s orientačným číslom sa umiestňuje vedľa seba tak, aby boli z ulice dobre viditeľné a nepôsobili rušivo na vzhľad budovy.</w:t>
      </w:r>
    </w:p>
    <w:p w14:paraId="3F5A8746" w14:textId="77777777" w:rsidR="005F4F49" w:rsidRPr="000B1E96" w:rsidRDefault="005F4F49" w:rsidP="005F4F49">
      <w:pPr>
        <w:pStyle w:val="Odsekzoznamu"/>
        <w:rPr>
          <w:rFonts w:ascii="Times New Roman" w:hAnsi="Times New Roman"/>
          <w:sz w:val="24"/>
          <w:szCs w:val="24"/>
          <w:lang w:val="sk-SK"/>
        </w:rPr>
      </w:pPr>
    </w:p>
    <w:p w14:paraId="0A39825F" w14:textId="15CC5AEC" w:rsidR="00696AD5" w:rsidRDefault="00696AD5">
      <w:pPr>
        <w:pStyle w:val="Odsekzoznamu"/>
        <w:numPr>
          <w:ilvl w:val="0"/>
          <w:numId w:val="8"/>
        </w:numPr>
        <w:spacing w:line="259" w:lineRule="auto"/>
        <w:ind w:left="284" w:hanging="284"/>
        <w:jc w:val="both"/>
        <w:rPr>
          <w:rFonts w:ascii="Times New Roman" w:hAnsi="Times New Roman"/>
          <w:sz w:val="24"/>
          <w:szCs w:val="24"/>
          <w:lang w:val="sk-SK"/>
        </w:rPr>
      </w:pPr>
      <w:r w:rsidRPr="000B1E96">
        <w:rPr>
          <w:rFonts w:ascii="Times New Roman" w:hAnsi="Times New Roman"/>
          <w:sz w:val="24"/>
          <w:szCs w:val="24"/>
          <w:lang w:val="sk-SK"/>
        </w:rPr>
        <w:t>Vlastník budovy je povinný mať viditeľne označenú budovu tabuľkou so súpisným číslom a tabuľkou s orientačným číslom, ak je určené.</w:t>
      </w:r>
    </w:p>
    <w:p w14:paraId="3F27BFFE" w14:textId="77777777" w:rsidR="000638A8" w:rsidRDefault="000638A8" w:rsidP="000638A8">
      <w:pPr>
        <w:spacing w:line="259" w:lineRule="auto"/>
        <w:jc w:val="both"/>
        <w:rPr>
          <w:rFonts w:ascii="Times New Roman" w:hAnsi="Times New Roman"/>
          <w:sz w:val="24"/>
          <w:szCs w:val="24"/>
          <w:lang w:val="sk-SK"/>
        </w:rPr>
      </w:pPr>
    </w:p>
    <w:p w14:paraId="68E10787" w14:textId="55BCAA9F" w:rsidR="000638A8" w:rsidRPr="00322D10" w:rsidRDefault="000638A8" w:rsidP="000638A8">
      <w:pPr>
        <w:spacing w:line="259" w:lineRule="auto"/>
        <w:jc w:val="center"/>
        <w:rPr>
          <w:rFonts w:ascii="Times New Roman" w:hAnsi="Times New Roman"/>
          <w:b/>
          <w:bCs/>
          <w:sz w:val="24"/>
          <w:szCs w:val="24"/>
          <w:lang w:val="sk-SK"/>
        </w:rPr>
      </w:pPr>
      <w:r w:rsidRPr="00322D10">
        <w:rPr>
          <w:rFonts w:ascii="Times New Roman" w:hAnsi="Times New Roman"/>
          <w:b/>
          <w:bCs/>
          <w:sz w:val="24"/>
          <w:szCs w:val="24"/>
          <w:lang w:val="sk-SK"/>
        </w:rPr>
        <w:t>§ 7</w:t>
      </w:r>
    </w:p>
    <w:p w14:paraId="5BE4A04D" w14:textId="2F920A73" w:rsidR="000638A8" w:rsidRPr="00322D10" w:rsidRDefault="000638A8" w:rsidP="000638A8">
      <w:pPr>
        <w:spacing w:line="259" w:lineRule="auto"/>
        <w:jc w:val="center"/>
        <w:rPr>
          <w:rFonts w:ascii="Times New Roman" w:hAnsi="Times New Roman"/>
          <w:b/>
          <w:bCs/>
          <w:sz w:val="24"/>
          <w:szCs w:val="24"/>
          <w:lang w:val="sk-SK"/>
        </w:rPr>
      </w:pPr>
      <w:r w:rsidRPr="00322D10">
        <w:rPr>
          <w:rFonts w:ascii="Times New Roman" w:hAnsi="Times New Roman"/>
          <w:b/>
          <w:bCs/>
          <w:sz w:val="24"/>
          <w:szCs w:val="24"/>
          <w:lang w:val="sk-SK"/>
        </w:rPr>
        <w:t>Postup pri zmene alebo zrušení</w:t>
      </w:r>
    </w:p>
    <w:p w14:paraId="6A430C5B" w14:textId="25EA5922" w:rsidR="00322D10" w:rsidRDefault="00322D10" w:rsidP="000638A8">
      <w:pPr>
        <w:spacing w:line="259" w:lineRule="auto"/>
        <w:jc w:val="center"/>
        <w:rPr>
          <w:rFonts w:ascii="Times New Roman" w:hAnsi="Times New Roman"/>
          <w:b/>
          <w:bCs/>
          <w:sz w:val="24"/>
          <w:szCs w:val="24"/>
          <w:lang w:val="sk-SK"/>
        </w:rPr>
      </w:pPr>
      <w:r w:rsidRPr="00322D10">
        <w:rPr>
          <w:rFonts w:ascii="Times New Roman" w:hAnsi="Times New Roman"/>
          <w:b/>
          <w:bCs/>
          <w:sz w:val="24"/>
          <w:szCs w:val="24"/>
          <w:lang w:val="sk-SK"/>
        </w:rPr>
        <w:t xml:space="preserve">súpisného </w:t>
      </w:r>
      <w:r w:rsidR="006061F2">
        <w:rPr>
          <w:rFonts w:ascii="Times New Roman" w:hAnsi="Times New Roman"/>
          <w:b/>
          <w:bCs/>
          <w:sz w:val="24"/>
          <w:szCs w:val="24"/>
          <w:lang w:val="sk-SK"/>
        </w:rPr>
        <w:t xml:space="preserve">čísla </w:t>
      </w:r>
      <w:r w:rsidRPr="00322D10">
        <w:rPr>
          <w:rFonts w:ascii="Times New Roman" w:hAnsi="Times New Roman"/>
          <w:b/>
          <w:bCs/>
          <w:sz w:val="24"/>
          <w:szCs w:val="24"/>
          <w:lang w:val="sk-SK"/>
        </w:rPr>
        <w:t>a orientačného čísla</w:t>
      </w:r>
    </w:p>
    <w:p w14:paraId="6F43E3F8" w14:textId="77777777" w:rsidR="00322D10" w:rsidRDefault="00322D10" w:rsidP="00322D10">
      <w:pPr>
        <w:spacing w:line="259" w:lineRule="auto"/>
        <w:rPr>
          <w:rFonts w:ascii="Times New Roman" w:hAnsi="Times New Roman"/>
          <w:b/>
          <w:bCs/>
          <w:sz w:val="24"/>
          <w:szCs w:val="24"/>
          <w:lang w:val="sk-SK"/>
        </w:rPr>
      </w:pPr>
    </w:p>
    <w:p w14:paraId="26424D52" w14:textId="65F5D6E9" w:rsidR="00322D10" w:rsidRDefault="00DF0344">
      <w:pPr>
        <w:pStyle w:val="Odsekzoznamu"/>
        <w:numPr>
          <w:ilvl w:val="0"/>
          <w:numId w:val="16"/>
        </w:numPr>
        <w:spacing w:line="259" w:lineRule="auto"/>
        <w:ind w:left="284" w:hanging="284"/>
        <w:rPr>
          <w:rFonts w:ascii="Times New Roman" w:hAnsi="Times New Roman"/>
          <w:sz w:val="24"/>
          <w:szCs w:val="24"/>
          <w:lang w:val="sk-SK"/>
        </w:rPr>
      </w:pPr>
      <w:r>
        <w:rPr>
          <w:rFonts w:ascii="Times New Roman" w:hAnsi="Times New Roman"/>
          <w:sz w:val="24"/>
          <w:szCs w:val="24"/>
          <w:lang w:val="sk-SK"/>
        </w:rPr>
        <w:t xml:space="preserve">K zmene alebo zrušeniu </w:t>
      </w:r>
      <w:r w:rsidR="006E2DBA">
        <w:rPr>
          <w:rFonts w:ascii="Times New Roman" w:hAnsi="Times New Roman"/>
          <w:sz w:val="24"/>
          <w:szCs w:val="24"/>
          <w:lang w:val="sk-SK"/>
        </w:rPr>
        <w:t xml:space="preserve">súpisného a orientačného čísla dochádza </w:t>
      </w:r>
    </w:p>
    <w:p w14:paraId="4A739395" w14:textId="4D323713" w:rsidR="006E2DBA" w:rsidRDefault="00D336FA">
      <w:pPr>
        <w:pStyle w:val="Odsekzoznamu"/>
        <w:numPr>
          <w:ilvl w:val="0"/>
          <w:numId w:val="17"/>
        </w:numPr>
        <w:spacing w:line="259" w:lineRule="auto"/>
        <w:ind w:left="709" w:hanging="425"/>
        <w:rPr>
          <w:rFonts w:ascii="Times New Roman" w:hAnsi="Times New Roman"/>
          <w:sz w:val="24"/>
          <w:szCs w:val="24"/>
          <w:lang w:val="sk-SK"/>
        </w:rPr>
      </w:pPr>
      <w:r>
        <w:rPr>
          <w:rFonts w:ascii="Times New Roman" w:hAnsi="Times New Roman"/>
          <w:sz w:val="24"/>
          <w:szCs w:val="24"/>
          <w:lang w:val="sk-SK"/>
        </w:rPr>
        <w:t>na základe</w:t>
      </w:r>
      <w:r>
        <w:rPr>
          <w:rFonts w:ascii="Times New Roman" w:hAnsi="Times New Roman"/>
          <w:sz w:val="24"/>
          <w:szCs w:val="24"/>
          <w:lang w:val="sk-SK"/>
        </w:rPr>
        <w:t xml:space="preserve"> ž</w:t>
      </w:r>
      <w:r w:rsidR="006E2DBA">
        <w:rPr>
          <w:rFonts w:ascii="Times New Roman" w:hAnsi="Times New Roman"/>
          <w:sz w:val="24"/>
          <w:szCs w:val="24"/>
          <w:lang w:val="sk-SK"/>
        </w:rPr>
        <w:t>iadosti vlastníka budovy</w:t>
      </w:r>
      <w:r>
        <w:rPr>
          <w:rFonts w:ascii="Times New Roman" w:hAnsi="Times New Roman"/>
          <w:sz w:val="24"/>
          <w:szCs w:val="24"/>
          <w:lang w:val="sk-SK"/>
        </w:rPr>
        <w:t xml:space="preserve"> alebo</w:t>
      </w:r>
    </w:p>
    <w:p w14:paraId="300EC3BA" w14:textId="4E4F8A4B" w:rsidR="001C18B2" w:rsidRDefault="00D336FA">
      <w:pPr>
        <w:pStyle w:val="Odsekzoznamu"/>
        <w:numPr>
          <w:ilvl w:val="0"/>
          <w:numId w:val="17"/>
        </w:numPr>
        <w:spacing w:line="259" w:lineRule="auto"/>
        <w:ind w:left="709" w:hanging="425"/>
        <w:rPr>
          <w:rFonts w:ascii="Times New Roman" w:hAnsi="Times New Roman"/>
          <w:sz w:val="24"/>
          <w:szCs w:val="24"/>
          <w:lang w:val="sk-SK"/>
        </w:rPr>
      </w:pPr>
      <w:r>
        <w:rPr>
          <w:rFonts w:ascii="Times New Roman" w:hAnsi="Times New Roman"/>
          <w:sz w:val="24"/>
          <w:szCs w:val="24"/>
          <w:lang w:val="sk-SK"/>
        </w:rPr>
        <w:t>z rozhodnutia obce</w:t>
      </w:r>
      <w:r w:rsidR="00813FC9">
        <w:rPr>
          <w:rFonts w:ascii="Times New Roman" w:hAnsi="Times New Roman"/>
          <w:sz w:val="24"/>
          <w:szCs w:val="24"/>
          <w:lang w:val="sk-SK"/>
        </w:rPr>
        <w:t xml:space="preserve"> z dôvodu</w:t>
      </w:r>
      <w:r w:rsidR="001C18B2">
        <w:rPr>
          <w:rFonts w:ascii="Times New Roman" w:hAnsi="Times New Roman"/>
          <w:sz w:val="24"/>
          <w:szCs w:val="24"/>
          <w:lang w:val="sk-SK"/>
        </w:rPr>
        <w:t>:</w:t>
      </w:r>
    </w:p>
    <w:p w14:paraId="4A2D8F16" w14:textId="5C795063" w:rsidR="00D336FA" w:rsidRDefault="00D336FA">
      <w:pPr>
        <w:pStyle w:val="Odsekzoznamu"/>
        <w:numPr>
          <w:ilvl w:val="0"/>
          <w:numId w:val="18"/>
        </w:numPr>
        <w:spacing w:line="259" w:lineRule="auto"/>
        <w:ind w:left="993" w:hanging="284"/>
        <w:rPr>
          <w:rFonts w:ascii="Times New Roman" w:hAnsi="Times New Roman"/>
          <w:sz w:val="24"/>
          <w:szCs w:val="24"/>
          <w:lang w:val="sk-SK"/>
        </w:rPr>
      </w:pPr>
      <w:r>
        <w:rPr>
          <w:rFonts w:ascii="Times New Roman" w:hAnsi="Times New Roman"/>
          <w:sz w:val="24"/>
          <w:szCs w:val="24"/>
          <w:lang w:val="sk-SK"/>
        </w:rPr>
        <w:t>zmeny územného plánu</w:t>
      </w:r>
      <w:r w:rsidR="00813FC9">
        <w:rPr>
          <w:rFonts w:ascii="Times New Roman" w:hAnsi="Times New Roman"/>
          <w:sz w:val="24"/>
          <w:szCs w:val="24"/>
          <w:lang w:val="sk-SK"/>
        </w:rPr>
        <w:t>,</w:t>
      </w:r>
    </w:p>
    <w:p w14:paraId="32D0FA3F" w14:textId="350DCA72" w:rsidR="001C18B2" w:rsidRDefault="00813FC9">
      <w:pPr>
        <w:pStyle w:val="Odsekzoznamu"/>
        <w:numPr>
          <w:ilvl w:val="0"/>
          <w:numId w:val="18"/>
        </w:numPr>
        <w:spacing w:line="259" w:lineRule="auto"/>
        <w:ind w:left="993" w:hanging="284"/>
        <w:rPr>
          <w:rFonts w:ascii="Times New Roman" w:hAnsi="Times New Roman"/>
          <w:sz w:val="24"/>
          <w:szCs w:val="24"/>
          <w:lang w:val="sk-SK"/>
        </w:rPr>
      </w:pPr>
      <w:r>
        <w:rPr>
          <w:rFonts w:ascii="Times New Roman" w:hAnsi="Times New Roman"/>
          <w:sz w:val="24"/>
          <w:szCs w:val="24"/>
          <w:lang w:val="sk-SK"/>
        </w:rPr>
        <w:t>zmeny názvu ulice alebo</w:t>
      </w:r>
    </w:p>
    <w:p w14:paraId="5EECB3D4" w14:textId="6D1C4124" w:rsidR="00813FC9" w:rsidRDefault="00813FC9">
      <w:pPr>
        <w:pStyle w:val="Odsekzoznamu"/>
        <w:numPr>
          <w:ilvl w:val="0"/>
          <w:numId w:val="18"/>
        </w:numPr>
        <w:spacing w:line="259" w:lineRule="auto"/>
        <w:ind w:left="993" w:hanging="284"/>
        <w:rPr>
          <w:rFonts w:ascii="Times New Roman" w:hAnsi="Times New Roman"/>
          <w:sz w:val="24"/>
          <w:szCs w:val="24"/>
          <w:lang w:val="sk-SK"/>
        </w:rPr>
      </w:pPr>
      <w:r>
        <w:rPr>
          <w:rFonts w:ascii="Times New Roman" w:hAnsi="Times New Roman"/>
          <w:sz w:val="24"/>
          <w:szCs w:val="24"/>
          <w:lang w:val="sk-SK"/>
        </w:rPr>
        <w:t>prečíslovania budov.</w:t>
      </w:r>
    </w:p>
    <w:p w14:paraId="2302628F" w14:textId="77777777" w:rsidR="001F08ED" w:rsidRDefault="001F08ED" w:rsidP="001F08ED">
      <w:pPr>
        <w:spacing w:line="259" w:lineRule="auto"/>
        <w:rPr>
          <w:rFonts w:ascii="Times New Roman" w:hAnsi="Times New Roman"/>
          <w:sz w:val="24"/>
          <w:szCs w:val="24"/>
          <w:lang w:val="sk-SK"/>
        </w:rPr>
      </w:pPr>
    </w:p>
    <w:p w14:paraId="38F97FCA" w14:textId="646D150F" w:rsidR="001F08ED" w:rsidRDefault="00771A20">
      <w:pPr>
        <w:pStyle w:val="Odsekzoznamu"/>
        <w:numPr>
          <w:ilvl w:val="0"/>
          <w:numId w:val="16"/>
        </w:numPr>
        <w:spacing w:line="259" w:lineRule="auto"/>
        <w:ind w:left="284" w:hanging="284"/>
        <w:jc w:val="both"/>
        <w:rPr>
          <w:rFonts w:ascii="Times New Roman" w:hAnsi="Times New Roman"/>
          <w:sz w:val="24"/>
          <w:szCs w:val="24"/>
          <w:lang w:val="sk-SK"/>
        </w:rPr>
      </w:pPr>
      <w:r w:rsidRPr="00771A20">
        <w:rPr>
          <w:rFonts w:ascii="Times New Roman" w:hAnsi="Times New Roman"/>
          <w:sz w:val="24"/>
          <w:szCs w:val="24"/>
          <w:lang w:val="sk-SK"/>
        </w:rPr>
        <w:t>Súpisn</w:t>
      </w:r>
      <w:r w:rsidR="009E4B88">
        <w:rPr>
          <w:rFonts w:ascii="Times New Roman" w:hAnsi="Times New Roman"/>
          <w:sz w:val="24"/>
          <w:szCs w:val="24"/>
          <w:lang w:val="sk-SK"/>
        </w:rPr>
        <w:t>é</w:t>
      </w:r>
      <w:r w:rsidRPr="00771A20">
        <w:rPr>
          <w:rFonts w:ascii="Times New Roman" w:hAnsi="Times New Roman"/>
          <w:sz w:val="24"/>
          <w:szCs w:val="24"/>
          <w:lang w:val="sk-SK"/>
        </w:rPr>
        <w:t xml:space="preserve"> číslo a orientačné číslo </w:t>
      </w:r>
      <w:r w:rsidR="00A17055">
        <w:rPr>
          <w:rFonts w:ascii="Times New Roman" w:hAnsi="Times New Roman"/>
          <w:sz w:val="24"/>
          <w:szCs w:val="24"/>
          <w:lang w:val="sk-SK"/>
        </w:rPr>
        <w:t>obec</w:t>
      </w:r>
      <w:r w:rsidRPr="00771A20">
        <w:rPr>
          <w:rFonts w:ascii="Times New Roman" w:hAnsi="Times New Roman"/>
          <w:sz w:val="24"/>
          <w:szCs w:val="24"/>
          <w:lang w:val="sk-SK"/>
        </w:rPr>
        <w:t xml:space="preserve"> </w:t>
      </w:r>
      <w:r>
        <w:rPr>
          <w:rFonts w:ascii="Times New Roman" w:hAnsi="Times New Roman"/>
          <w:sz w:val="24"/>
          <w:szCs w:val="24"/>
          <w:lang w:val="sk-SK"/>
        </w:rPr>
        <w:t>zmení alebo zruší</w:t>
      </w:r>
      <w:r w:rsidRPr="00771A20">
        <w:rPr>
          <w:rFonts w:ascii="Times New Roman" w:hAnsi="Times New Roman"/>
          <w:sz w:val="24"/>
          <w:szCs w:val="24"/>
          <w:lang w:val="sk-SK"/>
        </w:rPr>
        <w:t xml:space="preserve"> </w:t>
      </w:r>
      <w:r>
        <w:rPr>
          <w:rFonts w:ascii="Times New Roman" w:hAnsi="Times New Roman"/>
          <w:sz w:val="24"/>
          <w:szCs w:val="24"/>
          <w:lang w:val="sk-SK"/>
        </w:rPr>
        <w:t>na žiadosť</w:t>
      </w:r>
      <w:r w:rsidRPr="00771A20">
        <w:rPr>
          <w:rFonts w:ascii="Times New Roman" w:hAnsi="Times New Roman"/>
          <w:sz w:val="24"/>
          <w:szCs w:val="24"/>
          <w:lang w:val="sk-SK"/>
        </w:rPr>
        <w:t xml:space="preserve"> vlastníka </w:t>
      </w:r>
      <w:r>
        <w:rPr>
          <w:rFonts w:ascii="Times New Roman" w:hAnsi="Times New Roman"/>
          <w:sz w:val="24"/>
          <w:szCs w:val="24"/>
          <w:lang w:val="sk-SK"/>
        </w:rPr>
        <w:t xml:space="preserve">budovy </w:t>
      </w:r>
      <w:r w:rsidRPr="00771A20">
        <w:rPr>
          <w:rFonts w:ascii="Times New Roman" w:hAnsi="Times New Roman"/>
          <w:sz w:val="24"/>
          <w:szCs w:val="24"/>
          <w:lang w:val="sk-SK"/>
        </w:rPr>
        <w:t>s</w:t>
      </w:r>
      <w:r w:rsidR="00A17055">
        <w:rPr>
          <w:rFonts w:ascii="Times New Roman" w:hAnsi="Times New Roman"/>
          <w:sz w:val="24"/>
          <w:szCs w:val="24"/>
          <w:lang w:val="sk-SK"/>
        </w:rPr>
        <w:t> </w:t>
      </w:r>
      <w:r w:rsidRPr="00771A20">
        <w:rPr>
          <w:rFonts w:ascii="Times New Roman" w:hAnsi="Times New Roman"/>
          <w:sz w:val="24"/>
          <w:szCs w:val="24"/>
          <w:lang w:val="sk-SK"/>
        </w:rPr>
        <w:t>náležitosťami podľa § 6 ods.</w:t>
      </w:r>
      <w:r w:rsidR="00BD2A28">
        <w:rPr>
          <w:rFonts w:ascii="Times New Roman" w:hAnsi="Times New Roman"/>
          <w:sz w:val="24"/>
          <w:szCs w:val="24"/>
          <w:lang w:val="sk-SK"/>
        </w:rPr>
        <w:t xml:space="preserve"> 5</w:t>
      </w:r>
      <w:r w:rsidRPr="00771A20">
        <w:rPr>
          <w:rFonts w:ascii="Times New Roman" w:hAnsi="Times New Roman"/>
          <w:sz w:val="24"/>
          <w:szCs w:val="24"/>
          <w:lang w:val="sk-SK"/>
        </w:rPr>
        <w:t xml:space="preserve"> Vyhlášky.</w:t>
      </w:r>
    </w:p>
    <w:p w14:paraId="3E3EEEB7" w14:textId="77777777" w:rsidR="009E4B88" w:rsidRDefault="009E4B88" w:rsidP="009E4B88">
      <w:pPr>
        <w:pStyle w:val="Odsekzoznamu"/>
        <w:spacing w:line="259" w:lineRule="auto"/>
        <w:ind w:left="284"/>
        <w:jc w:val="both"/>
        <w:rPr>
          <w:rFonts w:ascii="Times New Roman" w:hAnsi="Times New Roman"/>
          <w:sz w:val="24"/>
          <w:szCs w:val="24"/>
          <w:lang w:val="sk-SK"/>
        </w:rPr>
      </w:pPr>
    </w:p>
    <w:p w14:paraId="40473DE3" w14:textId="47CDD3B0" w:rsidR="009341A3" w:rsidRDefault="009341A3">
      <w:pPr>
        <w:pStyle w:val="Odsekzoznamu"/>
        <w:numPr>
          <w:ilvl w:val="0"/>
          <w:numId w:val="16"/>
        </w:numPr>
        <w:spacing w:line="259" w:lineRule="auto"/>
        <w:ind w:left="284" w:hanging="284"/>
        <w:jc w:val="both"/>
        <w:rPr>
          <w:rFonts w:ascii="Times New Roman" w:hAnsi="Times New Roman"/>
          <w:sz w:val="24"/>
          <w:szCs w:val="24"/>
          <w:lang w:val="sk-SK"/>
        </w:rPr>
      </w:pPr>
      <w:r w:rsidRPr="009341A3">
        <w:rPr>
          <w:rFonts w:ascii="Times New Roman" w:hAnsi="Times New Roman"/>
          <w:sz w:val="24"/>
          <w:szCs w:val="24"/>
          <w:lang w:val="sk-SK"/>
        </w:rPr>
        <w:t xml:space="preserve">Ak obec žiadosti o zmenu alebo o zrušenie súpisného čísla a orientačného čísla vyhovie, rozhodne o žiadosti zápisom do registra adries a bezodkladne o tom písomne informuje žiadateľa s uvedením údajov </w:t>
      </w:r>
      <w:r w:rsidR="00EE09CB">
        <w:rPr>
          <w:rFonts w:ascii="Times New Roman" w:hAnsi="Times New Roman"/>
          <w:sz w:val="24"/>
          <w:szCs w:val="24"/>
          <w:lang w:val="sk-SK"/>
        </w:rPr>
        <w:t xml:space="preserve">v súlade s § 6 ods. 6 </w:t>
      </w:r>
      <w:r w:rsidR="001F0E46">
        <w:rPr>
          <w:rFonts w:ascii="Times New Roman" w:hAnsi="Times New Roman"/>
          <w:sz w:val="24"/>
          <w:szCs w:val="24"/>
          <w:lang w:val="sk-SK"/>
        </w:rPr>
        <w:t>Vyhlášky</w:t>
      </w:r>
      <w:r w:rsidRPr="009341A3">
        <w:rPr>
          <w:rFonts w:ascii="Times New Roman" w:hAnsi="Times New Roman"/>
          <w:sz w:val="24"/>
          <w:szCs w:val="24"/>
          <w:lang w:val="sk-SK"/>
        </w:rPr>
        <w:t xml:space="preserve"> a pôvodného súpisného čísla a orientačného čísla, ak ide o zrušenie súpisného čísla a orientačného čísla, a nového súpisného čísla a orientačného čísla, ak ide o zmenu súpisného čísla a orientačného čísla.</w:t>
      </w:r>
    </w:p>
    <w:p w14:paraId="2A7A5D34" w14:textId="77777777" w:rsidR="009E4B88" w:rsidRPr="009E4B88" w:rsidRDefault="009E4B88" w:rsidP="009E4B88">
      <w:pPr>
        <w:pStyle w:val="Odsekzoznamu"/>
        <w:rPr>
          <w:rFonts w:ascii="Times New Roman" w:hAnsi="Times New Roman"/>
          <w:sz w:val="24"/>
          <w:szCs w:val="24"/>
          <w:lang w:val="sk-SK"/>
        </w:rPr>
      </w:pPr>
    </w:p>
    <w:p w14:paraId="57C7E3C8" w14:textId="304128E4" w:rsidR="009E4B88" w:rsidRDefault="0002604C">
      <w:pPr>
        <w:pStyle w:val="Odsekzoznamu"/>
        <w:numPr>
          <w:ilvl w:val="0"/>
          <w:numId w:val="16"/>
        </w:numPr>
        <w:spacing w:line="259" w:lineRule="auto"/>
        <w:ind w:left="284" w:hanging="284"/>
        <w:jc w:val="both"/>
        <w:rPr>
          <w:rFonts w:ascii="Times New Roman" w:hAnsi="Times New Roman"/>
          <w:sz w:val="24"/>
          <w:szCs w:val="24"/>
          <w:lang w:val="sk-SK"/>
        </w:rPr>
      </w:pPr>
      <w:r w:rsidRPr="0002604C">
        <w:rPr>
          <w:rFonts w:ascii="Times New Roman" w:hAnsi="Times New Roman"/>
          <w:sz w:val="24"/>
          <w:szCs w:val="24"/>
          <w:lang w:val="sk-SK"/>
        </w:rPr>
        <w:t xml:space="preserve">Ak obec žiadosti o zmenu alebo o zrušenie súpisného čísla a orientačného čísla nevyhovie, vydá rozhodnutie </w:t>
      </w:r>
      <w:r>
        <w:rPr>
          <w:rFonts w:ascii="Times New Roman" w:hAnsi="Times New Roman"/>
          <w:sz w:val="24"/>
          <w:szCs w:val="24"/>
          <w:lang w:val="sk-SK"/>
        </w:rPr>
        <w:t>v súlade s § 6 ods. 7 Vyhlášky</w:t>
      </w:r>
      <w:r w:rsidRPr="0002604C">
        <w:rPr>
          <w:rFonts w:ascii="Times New Roman" w:hAnsi="Times New Roman"/>
          <w:sz w:val="24"/>
          <w:szCs w:val="24"/>
          <w:lang w:val="sk-SK"/>
        </w:rPr>
        <w:t>.</w:t>
      </w:r>
    </w:p>
    <w:p w14:paraId="18D0E973" w14:textId="77777777" w:rsidR="002B63F3" w:rsidRPr="002B63F3" w:rsidRDefault="002B63F3" w:rsidP="002B63F3">
      <w:pPr>
        <w:pStyle w:val="Odsekzoznamu"/>
        <w:rPr>
          <w:rFonts w:ascii="Times New Roman" w:hAnsi="Times New Roman"/>
          <w:sz w:val="24"/>
          <w:szCs w:val="24"/>
          <w:lang w:val="sk-SK"/>
        </w:rPr>
      </w:pPr>
    </w:p>
    <w:p w14:paraId="242ACB95" w14:textId="11BBE378" w:rsidR="002B63F3" w:rsidRPr="001F08ED" w:rsidRDefault="002B63F3">
      <w:pPr>
        <w:pStyle w:val="Odsekzoznamu"/>
        <w:numPr>
          <w:ilvl w:val="0"/>
          <w:numId w:val="16"/>
        </w:numPr>
        <w:spacing w:line="259" w:lineRule="auto"/>
        <w:ind w:left="284" w:hanging="284"/>
        <w:jc w:val="both"/>
        <w:rPr>
          <w:rFonts w:ascii="Times New Roman" w:hAnsi="Times New Roman"/>
          <w:sz w:val="24"/>
          <w:szCs w:val="24"/>
          <w:lang w:val="sk-SK"/>
        </w:rPr>
      </w:pPr>
      <w:r>
        <w:rPr>
          <w:rFonts w:ascii="Times New Roman" w:hAnsi="Times New Roman"/>
          <w:sz w:val="24"/>
          <w:szCs w:val="24"/>
          <w:lang w:val="sk-SK"/>
        </w:rPr>
        <w:t>Pokiaľ dôjde k zmene aleb</w:t>
      </w:r>
      <w:r w:rsidR="005A58BC">
        <w:rPr>
          <w:rFonts w:ascii="Times New Roman" w:hAnsi="Times New Roman"/>
          <w:sz w:val="24"/>
          <w:szCs w:val="24"/>
          <w:lang w:val="sk-SK"/>
        </w:rPr>
        <w:t>o</w:t>
      </w:r>
      <w:r>
        <w:rPr>
          <w:rFonts w:ascii="Times New Roman" w:hAnsi="Times New Roman"/>
          <w:sz w:val="24"/>
          <w:szCs w:val="24"/>
          <w:lang w:val="sk-SK"/>
        </w:rPr>
        <w:t xml:space="preserve"> zrušeniu súpisného </w:t>
      </w:r>
      <w:r w:rsidR="005A58BC">
        <w:rPr>
          <w:rFonts w:ascii="Times New Roman" w:hAnsi="Times New Roman"/>
          <w:sz w:val="24"/>
          <w:szCs w:val="24"/>
          <w:lang w:val="sk-SK"/>
        </w:rPr>
        <w:t>čísla a orientačného čísla v zmysle ods. 1 písm. b) tohto ustanovenia VZN</w:t>
      </w:r>
      <w:r w:rsidR="00244A0C">
        <w:rPr>
          <w:rFonts w:ascii="Times New Roman" w:hAnsi="Times New Roman"/>
          <w:sz w:val="24"/>
          <w:szCs w:val="24"/>
          <w:lang w:val="sk-SK"/>
        </w:rPr>
        <w:t>, o</w:t>
      </w:r>
      <w:r w:rsidR="006061F2">
        <w:rPr>
          <w:rFonts w:ascii="Times New Roman" w:hAnsi="Times New Roman"/>
          <w:sz w:val="24"/>
          <w:szCs w:val="24"/>
          <w:lang w:val="sk-SK"/>
        </w:rPr>
        <w:t>bec</w:t>
      </w:r>
      <w:r w:rsidR="00244A0C">
        <w:rPr>
          <w:rFonts w:ascii="Times New Roman" w:hAnsi="Times New Roman"/>
          <w:sz w:val="24"/>
          <w:szCs w:val="24"/>
          <w:lang w:val="sk-SK"/>
        </w:rPr>
        <w:t xml:space="preserve"> túto skutočnosť </w:t>
      </w:r>
      <w:r w:rsidR="00244A0C" w:rsidRPr="00244A0C">
        <w:rPr>
          <w:rFonts w:ascii="Times New Roman" w:hAnsi="Times New Roman"/>
          <w:sz w:val="24"/>
          <w:szCs w:val="24"/>
          <w:lang w:val="sk-SK"/>
        </w:rPr>
        <w:t xml:space="preserve">bezodkladne písomne </w:t>
      </w:r>
      <w:r w:rsidR="006061F2" w:rsidRPr="00244A0C">
        <w:rPr>
          <w:rFonts w:ascii="Times New Roman" w:hAnsi="Times New Roman"/>
          <w:sz w:val="24"/>
          <w:szCs w:val="24"/>
          <w:lang w:val="sk-SK"/>
        </w:rPr>
        <w:t>oznámi</w:t>
      </w:r>
      <w:r w:rsidR="006061F2" w:rsidRPr="00244A0C">
        <w:rPr>
          <w:rFonts w:ascii="Times New Roman" w:hAnsi="Times New Roman"/>
          <w:sz w:val="24"/>
          <w:szCs w:val="24"/>
          <w:lang w:val="sk-SK"/>
        </w:rPr>
        <w:t xml:space="preserve"> </w:t>
      </w:r>
      <w:r w:rsidR="00244A0C" w:rsidRPr="00244A0C">
        <w:rPr>
          <w:rFonts w:ascii="Times New Roman" w:hAnsi="Times New Roman"/>
          <w:sz w:val="24"/>
          <w:szCs w:val="24"/>
          <w:lang w:val="sk-SK"/>
        </w:rPr>
        <w:t>vlastníkovi budovy.</w:t>
      </w:r>
    </w:p>
    <w:p w14:paraId="44EAC3F2" w14:textId="77777777" w:rsidR="00322D10" w:rsidRPr="00322D10" w:rsidRDefault="00322D10" w:rsidP="000638A8">
      <w:pPr>
        <w:spacing w:line="259" w:lineRule="auto"/>
        <w:jc w:val="center"/>
        <w:rPr>
          <w:rFonts w:ascii="Times New Roman" w:hAnsi="Times New Roman"/>
          <w:b/>
          <w:bCs/>
          <w:sz w:val="24"/>
          <w:szCs w:val="24"/>
          <w:lang w:val="sk-SK"/>
        </w:rPr>
      </w:pPr>
    </w:p>
    <w:p w14:paraId="4E94F7B9" w14:textId="103AC155" w:rsidR="00C962DF" w:rsidRPr="00B4081E" w:rsidRDefault="00664899" w:rsidP="006857A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eastAsia="sk-SK"/>
        </w:rPr>
        <w:lastRenderedPageBreak/>
        <w:t>ŠTVRTÁ ČASŤ</w:t>
      </w:r>
    </w:p>
    <w:p w14:paraId="3F176F55" w14:textId="6259E048" w:rsidR="00417521" w:rsidRPr="00B4081E" w:rsidRDefault="00BE09B8" w:rsidP="006857A4">
      <w:pPr>
        <w:spacing w:line="259" w:lineRule="auto"/>
        <w:jc w:val="center"/>
        <w:rPr>
          <w:rFonts w:ascii="Times New Roman" w:hAnsi="Times New Roman"/>
          <w:b/>
          <w:bCs/>
          <w:sz w:val="24"/>
          <w:szCs w:val="24"/>
          <w:lang w:val="sk-SK"/>
        </w:rPr>
      </w:pPr>
      <w:r w:rsidRPr="00B4081E">
        <w:rPr>
          <w:rFonts w:ascii="Times New Roman" w:hAnsi="Times New Roman"/>
          <w:b/>
          <w:bCs/>
          <w:sz w:val="24"/>
          <w:szCs w:val="24"/>
          <w:lang w:val="sk-SK"/>
        </w:rPr>
        <w:t>Kontrola a sankcie</w:t>
      </w:r>
    </w:p>
    <w:p w14:paraId="2764FDF5" w14:textId="77777777" w:rsidR="00DE3704" w:rsidRPr="00B4081E" w:rsidRDefault="00DE3704" w:rsidP="00DE3704">
      <w:pPr>
        <w:spacing w:line="259" w:lineRule="auto"/>
        <w:jc w:val="center"/>
        <w:rPr>
          <w:rFonts w:ascii="Times New Roman" w:hAnsi="Times New Roman"/>
          <w:b/>
          <w:bCs/>
          <w:sz w:val="24"/>
          <w:szCs w:val="24"/>
          <w:lang w:val="sk-SK"/>
        </w:rPr>
      </w:pPr>
      <w:bookmarkStart w:id="2" w:name="OLE_LINK8"/>
    </w:p>
    <w:p w14:paraId="6C0ED6D7" w14:textId="30549066" w:rsidR="00DE3704" w:rsidRPr="00B4081E" w:rsidRDefault="00DE3704" w:rsidP="00DE370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rPr>
        <w:t xml:space="preserve">§ </w:t>
      </w:r>
      <w:r w:rsidR="00322D10">
        <w:rPr>
          <w:rFonts w:ascii="Times New Roman" w:hAnsi="Times New Roman"/>
          <w:b/>
          <w:bCs/>
          <w:sz w:val="24"/>
          <w:szCs w:val="24"/>
          <w:lang w:val="sk-SK"/>
        </w:rPr>
        <w:t>8</w:t>
      </w:r>
    </w:p>
    <w:bookmarkEnd w:id="2"/>
    <w:p w14:paraId="48C7D7FC" w14:textId="1E8312BC" w:rsidR="007F6112" w:rsidRPr="00B4081E" w:rsidRDefault="00B4081E" w:rsidP="006857A4">
      <w:pPr>
        <w:spacing w:line="259" w:lineRule="auto"/>
        <w:jc w:val="center"/>
        <w:rPr>
          <w:rFonts w:ascii="Times New Roman" w:hAnsi="Times New Roman"/>
          <w:b/>
          <w:bCs/>
          <w:sz w:val="24"/>
          <w:szCs w:val="24"/>
          <w:lang w:val="sk-SK"/>
        </w:rPr>
      </w:pPr>
      <w:r w:rsidRPr="00B4081E">
        <w:rPr>
          <w:rFonts w:ascii="Times New Roman" w:hAnsi="Times New Roman"/>
          <w:b/>
          <w:bCs/>
          <w:sz w:val="24"/>
          <w:szCs w:val="24"/>
          <w:lang w:val="sk-SK"/>
        </w:rPr>
        <w:t>Kontrola dodržiavania ustanovení tohto VZN</w:t>
      </w:r>
    </w:p>
    <w:p w14:paraId="7F2C845A" w14:textId="77777777" w:rsidR="00664899" w:rsidRDefault="00664899" w:rsidP="00090378">
      <w:pPr>
        <w:spacing w:line="259" w:lineRule="auto"/>
        <w:rPr>
          <w:rFonts w:ascii="Times New Roman" w:hAnsi="Times New Roman"/>
          <w:b/>
          <w:bCs/>
          <w:sz w:val="24"/>
          <w:szCs w:val="24"/>
          <w:highlight w:val="yellow"/>
          <w:lang w:val="sk-SK" w:eastAsia="sk-SK"/>
        </w:rPr>
      </w:pPr>
    </w:p>
    <w:p w14:paraId="65A94F0F" w14:textId="77777777" w:rsidR="00090378" w:rsidRDefault="00090378" w:rsidP="00090378">
      <w:pPr>
        <w:spacing w:line="259" w:lineRule="auto"/>
        <w:rPr>
          <w:rFonts w:ascii="Times New Roman" w:hAnsi="Times New Roman"/>
          <w:sz w:val="24"/>
          <w:szCs w:val="24"/>
          <w:lang w:val="sk-SK" w:eastAsia="sk-SK"/>
        </w:rPr>
      </w:pPr>
      <w:r>
        <w:rPr>
          <w:rFonts w:ascii="Times New Roman" w:hAnsi="Times New Roman"/>
          <w:sz w:val="24"/>
          <w:szCs w:val="24"/>
          <w:lang w:val="sk-SK" w:eastAsia="sk-SK"/>
        </w:rPr>
        <w:t>Kontrolu dodržiavania ustanovení tohto VZN vykonávajú:</w:t>
      </w:r>
    </w:p>
    <w:p w14:paraId="0349FD10" w14:textId="77777777" w:rsidR="00090378" w:rsidRDefault="00090378">
      <w:pPr>
        <w:pStyle w:val="Odsekzoznamu"/>
        <w:numPr>
          <w:ilvl w:val="0"/>
          <w:numId w:val="13"/>
        </w:numPr>
        <w:spacing w:line="259" w:lineRule="auto"/>
        <w:rPr>
          <w:rFonts w:ascii="Times New Roman" w:hAnsi="Times New Roman"/>
          <w:sz w:val="24"/>
          <w:szCs w:val="24"/>
          <w:lang w:val="sk-SK" w:eastAsia="sk-SK"/>
        </w:rPr>
      </w:pPr>
      <w:r w:rsidRPr="00D04492">
        <w:rPr>
          <w:rFonts w:ascii="Times New Roman" w:hAnsi="Times New Roman"/>
          <w:sz w:val="24"/>
          <w:szCs w:val="24"/>
          <w:lang w:val="sk-SK" w:eastAsia="sk-SK"/>
        </w:rPr>
        <w:t>poverení zamestnanci Obce ..................</w:t>
      </w:r>
      <w:r>
        <w:rPr>
          <w:rFonts w:ascii="Times New Roman" w:hAnsi="Times New Roman"/>
          <w:sz w:val="24"/>
          <w:szCs w:val="24"/>
          <w:lang w:val="sk-SK" w:eastAsia="sk-SK"/>
        </w:rPr>
        <w:t xml:space="preserve"> a/alebo</w:t>
      </w:r>
    </w:p>
    <w:p w14:paraId="6045826C" w14:textId="55F3C143" w:rsidR="00090378" w:rsidRPr="00090378" w:rsidRDefault="00090378">
      <w:pPr>
        <w:pStyle w:val="Odsekzoznamu"/>
        <w:numPr>
          <w:ilvl w:val="0"/>
          <w:numId w:val="13"/>
        </w:numPr>
        <w:spacing w:line="259" w:lineRule="auto"/>
        <w:rPr>
          <w:rFonts w:ascii="Times New Roman" w:hAnsi="Times New Roman"/>
          <w:sz w:val="24"/>
          <w:szCs w:val="24"/>
          <w:lang w:val="sk-SK" w:eastAsia="sk-SK"/>
        </w:rPr>
      </w:pPr>
      <w:r w:rsidRPr="00090378">
        <w:rPr>
          <w:rFonts w:ascii="Times New Roman" w:hAnsi="Times New Roman"/>
          <w:sz w:val="24"/>
          <w:szCs w:val="24"/>
          <w:lang w:val="sk-SK" w:eastAsia="sk-SK"/>
        </w:rPr>
        <w:t>príslušníci obecnej polície.</w:t>
      </w:r>
    </w:p>
    <w:p w14:paraId="321EE8BB" w14:textId="77777777" w:rsidR="007C4BFA" w:rsidRPr="00961C8E" w:rsidRDefault="007C4BFA" w:rsidP="006857A4">
      <w:pPr>
        <w:spacing w:line="259" w:lineRule="auto"/>
        <w:jc w:val="center"/>
        <w:rPr>
          <w:rFonts w:ascii="Times New Roman" w:hAnsi="Times New Roman"/>
          <w:b/>
          <w:bCs/>
          <w:sz w:val="24"/>
          <w:szCs w:val="24"/>
          <w:highlight w:val="yellow"/>
          <w:lang w:val="sk-SK" w:eastAsia="sk-SK"/>
        </w:rPr>
      </w:pPr>
    </w:p>
    <w:p w14:paraId="680FD42F" w14:textId="72E64453" w:rsidR="00B4081E" w:rsidRDefault="00B4081E"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322D10">
        <w:rPr>
          <w:rFonts w:ascii="Times New Roman" w:hAnsi="Times New Roman"/>
          <w:b/>
          <w:bCs/>
          <w:sz w:val="24"/>
          <w:szCs w:val="24"/>
          <w:lang w:val="sk-SK" w:eastAsia="sk-SK"/>
        </w:rPr>
        <w:t>9</w:t>
      </w:r>
      <w:r>
        <w:rPr>
          <w:rFonts w:ascii="Times New Roman" w:hAnsi="Times New Roman"/>
          <w:b/>
          <w:bCs/>
          <w:sz w:val="24"/>
          <w:szCs w:val="24"/>
          <w:lang w:val="sk-SK" w:eastAsia="sk-SK"/>
        </w:rPr>
        <w:t xml:space="preserve"> </w:t>
      </w:r>
    </w:p>
    <w:p w14:paraId="5B84A314" w14:textId="48FB76D0" w:rsidR="00B4081E" w:rsidRDefault="00B4081E"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Deliktuálna zodpovednosť právn</w:t>
      </w:r>
      <w:r w:rsidR="00626711">
        <w:rPr>
          <w:rFonts w:ascii="Times New Roman" w:hAnsi="Times New Roman"/>
          <w:b/>
          <w:bCs/>
          <w:sz w:val="24"/>
          <w:szCs w:val="24"/>
          <w:lang w:val="sk-SK" w:eastAsia="sk-SK"/>
        </w:rPr>
        <w:t>i</w:t>
      </w:r>
      <w:r>
        <w:rPr>
          <w:rFonts w:ascii="Times New Roman" w:hAnsi="Times New Roman"/>
          <w:b/>
          <w:bCs/>
          <w:sz w:val="24"/>
          <w:szCs w:val="24"/>
          <w:lang w:val="sk-SK" w:eastAsia="sk-SK"/>
        </w:rPr>
        <w:t>ckých osôb</w:t>
      </w:r>
      <w:r w:rsidR="00626711">
        <w:rPr>
          <w:rFonts w:ascii="Times New Roman" w:hAnsi="Times New Roman"/>
          <w:b/>
          <w:bCs/>
          <w:sz w:val="24"/>
          <w:szCs w:val="24"/>
          <w:lang w:val="sk-SK" w:eastAsia="sk-SK"/>
        </w:rPr>
        <w:t xml:space="preserve"> a</w:t>
      </w:r>
    </w:p>
    <w:p w14:paraId="515F1D7F" w14:textId="5D7320AD" w:rsidR="00626711" w:rsidRDefault="0062671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fyzických osôb – podnikateľov</w:t>
      </w:r>
    </w:p>
    <w:p w14:paraId="05861171" w14:textId="77777777" w:rsidR="00626711" w:rsidRDefault="00626711" w:rsidP="006857A4">
      <w:pPr>
        <w:spacing w:line="259" w:lineRule="auto"/>
        <w:jc w:val="center"/>
        <w:rPr>
          <w:rFonts w:ascii="Times New Roman" w:hAnsi="Times New Roman"/>
          <w:b/>
          <w:bCs/>
          <w:sz w:val="24"/>
          <w:szCs w:val="24"/>
          <w:lang w:val="sk-SK" w:eastAsia="sk-SK"/>
        </w:rPr>
      </w:pPr>
    </w:p>
    <w:p w14:paraId="47BECB2B" w14:textId="114A1529" w:rsidR="001C5A8A" w:rsidRPr="009C75F4" w:rsidRDefault="001C5A8A">
      <w:pPr>
        <w:numPr>
          <w:ilvl w:val="0"/>
          <w:numId w:val="5"/>
        </w:numPr>
        <w:tabs>
          <w:tab w:val="clear" w:pos="720"/>
          <w:tab w:val="num" w:pos="284"/>
        </w:tabs>
        <w:spacing w:line="259" w:lineRule="auto"/>
        <w:ind w:left="284" w:hanging="284"/>
        <w:jc w:val="both"/>
        <w:rPr>
          <w:rFonts w:ascii="Times New Roman" w:hAnsi="Times New Roman"/>
          <w:sz w:val="24"/>
          <w:szCs w:val="24"/>
          <w:lang w:val="sk-SK" w:eastAsia="sk-SK"/>
        </w:rPr>
      </w:pPr>
      <w:r w:rsidRPr="00B108B4">
        <w:rPr>
          <w:rFonts w:ascii="Times New Roman" w:hAnsi="Times New Roman"/>
          <w:sz w:val="24"/>
          <w:szCs w:val="24"/>
          <w:lang w:val="sk-SK" w:eastAsia="sk-SK"/>
        </w:rPr>
        <w:t xml:space="preserve">Nedodržiavanie ustanovení tohto VZN </w:t>
      </w:r>
      <w:bookmarkStart w:id="3" w:name="OLE_LINK29"/>
      <w:r w:rsidRPr="00B108B4">
        <w:rPr>
          <w:rFonts w:ascii="Times New Roman" w:hAnsi="Times New Roman"/>
          <w:sz w:val="24"/>
          <w:szCs w:val="24"/>
          <w:lang w:val="sk-SK" w:eastAsia="sk-SK"/>
        </w:rPr>
        <w:t>zo strany právnických osôb a fyzických osôb – podnikateľov</w:t>
      </w:r>
      <w:bookmarkEnd w:id="3"/>
      <w:r w:rsidRPr="00B108B4">
        <w:rPr>
          <w:rFonts w:ascii="Times New Roman" w:hAnsi="Times New Roman"/>
          <w:sz w:val="24"/>
          <w:szCs w:val="24"/>
          <w:lang w:val="sk-SK" w:eastAsia="sk-SK"/>
        </w:rPr>
        <w:t xml:space="preserve"> sa postihuje ako správny delikt</w:t>
      </w:r>
      <w:r w:rsidR="009C75F4">
        <w:rPr>
          <w:rFonts w:ascii="Times New Roman" w:hAnsi="Times New Roman"/>
          <w:sz w:val="24"/>
          <w:szCs w:val="24"/>
          <w:lang w:val="sk-SK" w:eastAsia="sk-SK"/>
        </w:rPr>
        <w:t xml:space="preserve"> </w:t>
      </w:r>
      <w:r w:rsidRPr="009C75F4">
        <w:rPr>
          <w:rFonts w:ascii="Times New Roman" w:hAnsi="Times New Roman"/>
          <w:sz w:val="24"/>
          <w:szCs w:val="24"/>
          <w:lang w:val="sk-SK" w:eastAsia="sk-SK"/>
        </w:rPr>
        <w:t xml:space="preserve">podľa </w:t>
      </w:r>
      <w:proofErr w:type="spellStart"/>
      <w:r w:rsidRPr="009C75F4">
        <w:rPr>
          <w:rFonts w:ascii="Times New Roman" w:hAnsi="Times New Roman"/>
          <w:sz w:val="24"/>
          <w:szCs w:val="24"/>
          <w:lang w:val="sk-SK" w:eastAsia="sk-SK"/>
        </w:rPr>
        <w:t>ust</w:t>
      </w:r>
      <w:proofErr w:type="spellEnd"/>
      <w:r w:rsidRPr="009C75F4">
        <w:rPr>
          <w:rFonts w:ascii="Times New Roman" w:hAnsi="Times New Roman"/>
          <w:sz w:val="24"/>
          <w:szCs w:val="24"/>
          <w:lang w:val="sk-SK" w:eastAsia="sk-SK"/>
        </w:rPr>
        <w:t>. § 27b ods. 1 písm. a)</w:t>
      </w:r>
      <w:r w:rsidR="0075743A">
        <w:rPr>
          <w:rFonts w:ascii="Times New Roman" w:hAnsi="Times New Roman"/>
          <w:sz w:val="24"/>
          <w:szCs w:val="24"/>
          <w:lang w:val="sk-SK" w:eastAsia="sk-SK"/>
        </w:rPr>
        <w:t>, c</w:t>
      </w:r>
      <w:r w:rsidRPr="009C75F4">
        <w:rPr>
          <w:rFonts w:ascii="Times New Roman" w:hAnsi="Times New Roman"/>
          <w:sz w:val="24"/>
          <w:szCs w:val="24"/>
          <w:lang w:val="sk-SK" w:eastAsia="sk-SK"/>
        </w:rPr>
        <w:t>)</w:t>
      </w:r>
      <w:r w:rsidR="000C0A53">
        <w:rPr>
          <w:rFonts w:ascii="Times New Roman" w:hAnsi="Times New Roman"/>
          <w:sz w:val="24"/>
          <w:szCs w:val="24"/>
          <w:lang w:val="sk-SK" w:eastAsia="sk-SK"/>
        </w:rPr>
        <w:t xml:space="preserve"> až e)</w:t>
      </w:r>
      <w:r w:rsidRPr="009C75F4">
        <w:rPr>
          <w:rFonts w:ascii="Times New Roman" w:hAnsi="Times New Roman"/>
          <w:sz w:val="24"/>
          <w:szCs w:val="24"/>
          <w:lang w:val="sk-SK" w:eastAsia="sk-SK"/>
        </w:rPr>
        <w:t xml:space="preserve"> zákona č.</w:t>
      </w:r>
      <w:r w:rsidR="000C0A53">
        <w:rPr>
          <w:rFonts w:ascii="Times New Roman" w:hAnsi="Times New Roman"/>
          <w:sz w:val="24"/>
          <w:szCs w:val="24"/>
          <w:lang w:val="sk-SK" w:eastAsia="sk-SK"/>
        </w:rPr>
        <w:t> </w:t>
      </w:r>
      <w:r w:rsidRPr="009C75F4">
        <w:rPr>
          <w:rFonts w:ascii="Times New Roman" w:hAnsi="Times New Roman"/>
          <w:sz w:val="24"/>
          <w:szCs w:val="24"/>
          <w:lang w:val="sk-SK" w:eastAsia="sk-SK"/>
        </w:rPr>
        <w:t>369/1990 Zb. o obecnom zriadení</w:t>
      </w:r>
      <w:r w:rsidR="000C0A53">
        <w:rPr>
          <w:rFonts w:ascii="Times New Roman" w:hAnsi="Times New Roman"/>
          <w:sz w:val="24"/>
          <w:szCs w:val="24"/>
          <w:lang w:val="sk-SK" w:eastAsia="sk-SK"/>
        </w:rPr>
        <w:t>.</w:t>
      </w:r>
    </w:p>
    <w:p w14:paraId="751FD4D4" w14:textId="77777777" w:rsidR="001C5A8A" w:rsidRPr="004A5695" w:rsidRDefault="001C5A8A" w:rsidP="001C5A8A">
      <w:pPr>
        <w:tabs>
          <w:tab w:val="num" w:pos="284"/>
        </w:tabs>
        <w:spacing w:line="259" w:lineRule="auto"/>
        <w:ind w:left="284" w:hanging="284"/>
        <w:jc w:val="both"/>
        <w:rPr>
          <w:rFonts w:ascii="Times New Roman" w:hAnsi="Times New Roman"/>
          <w:sz w:val="24"/>
          <w:szCs w:val="24"/>
          <w:highlight w:val="yellow"/>
          <w:lang w:val="sk-SK" w:eastAsia="sk-SK"/>
        </w:rPr>
      </w:pPr>
    </w:p>
    <w:p w14:paraId="6134B9EE" w14:textId="77777777" w:rsidR="001C5A8A" w:rsidRDefault="001C5A8A">
      <w:pPr>
        <w:numPr>
          <w:ilvl w:val="0"/>
          <w:numId w:val="5"/>
        </w:numPr>
        <w:tabs>
          <w:tab w:val="clear" w:pos="720"/>
          <w:tab w:val="num" w:pos="284"/>
        </w:tabs>
        <w:spacing w:line="259" w:lineRule="auto"/>
        <w:ind w:left="284" w:hanging="284"/>
        <w:jc w:val="both"/>
        <w:rPr>
          <w:rFonts w:ascii="Times New Roman" w:hAnsi="Times New Roman"/>
          <w:sz w:val="24"/>
          <w:szCs w:val="24"/>
          <w:lang w:val="sk-SK" w:eastAsia="sk-SK"/>
        </w:rPr>
      </w:pPr>
      <w:r w:rsidRPr="00404AB8">
        <w:rPr>
          <w:rFonts w:ascii="Times New Roman" w:hAnsi="Times New Roman"/>
          <w:sz w:val="24"/>
          <w:szCs w:val="24"/>
          <w:lang w:val="sk-SK" w:eastAsia="sk-SK"/>
        </w:rPr>
        <w:t xml:space="preserve">Správne delikty podľa ods. 1 tohto ustanovenia VZN </w:t>
      </w:r>
      <w:proofErr w:type="spellStart"/>
      <w:r w:rsidRPr="00404AB8">
        <w:rPr>
          <w:rFonts w:ascii="Times New Roman" w:hAnsi="Times New Roman"/>
          <w:sz w:val="24"/>
          <w:szCs w:val="24"/>
          <w:lang w:val="sk-SK" w:eastAsia="sk-SK"/>
        </w:rPr>
        <w:t>prejednáva</w:t>
      </w:r>
      <w:proofErr w:type="spellEnd"/>
      <w:r w:rsidRPr="00404AB8">
        <w:rPr>
          <w:rFonts w:ascii="Times New Roman" w:hAnsi="Times New Roman"/>
          <w:sz w:val="24"/>
          <w:szCs w:val="24"/>
          <w:lang w:val="sk-SK" w:eastAsia="sk-SK"/>
        </w:rPr>
        <w:t xml:space="preserve"> obec.</w:t>
      </w:r>
    </w:p>
    <w:p w14:paraId="3ECDD579" w14:textId="77777777" w:rsidR="001C5A8A" w:rsidRDefault="001C5A8A" w:rsidP="001C5A8A">
      <w:pPr>
        <w:pStyle w:val="Odsekzoznamu"/>
        <w:tabs>
          <w:tab w:val="num" w:pos="284"/>
        </w:tabs>
        <w:ind w:left="284" w:hanging="284"/>
        <w:rPr>
          <w:rFonts w:ascii="Times New Roman" w:hAnsi="Times New Roman"/>
          <w:sz w:val="24"/>
          <w:szCs w:val="24"/>
          <w:lang w:val="sk-SK" w:eastAsia="sk-SK"/>
        </w:rPr>
      </w:pPr>
    </w:p>
    <w:p w14:paraId="79836004" w14:textId="77777777" w:rsidR="001C5A8A" w:rsidRDefault="001C5A8A">
      <w:pPr>
        <w:numPr>
          <w:ilvl w:val="0"/>
          <w:numId w:val="5"/>
        </w:numPr>
        <w:tabs>
          <w:tab w:val="clear" w:pos="720"/>
          <w:tab w:val="num" w:pos="284"/>
        </w:tabs>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Za porušenie ustanovení tohto VZN </w:t>
      </w:r>
      <w:r w:rsidRPr="00B108B4">
        <w:rPr>
          <w:rFonts w:ascii="Times New Roman" w:hAnsi="Times New Roman"/>
          <w:sz w:val="24"/>
          <w:szCs w:val="24"/>
          <w:lang w:val="sk-SK" w:eastAsia="sk-SK"/>
        </w:rPr>
        <w:t>zo strany právnických osôb a fyzických osôb – podnikateľov</w:t>
      </w:r>
      <w:r>
        <w:rPr>
          <w:rFonts w:ascii="Times New Roman" w:hAnsi="Times New Roman"/>
          <w:sz w:val="24"/>
          <w:szCs w:val="24"/>
          <w:lang w:val="sk-SK" w:eastAsia="sk-SK"/>
        </w:rPr>
        <w:t xml:space="preserve"> obec uloží pokutu do 6.638,- Eur. </w:t>
      </w:r>
    </w:p>
    <w:p w14:paraId="26AEF29C" w14:textId="77777777" w:rsidR="00626711" w:rsidRDefault="00626711" w:rsidP="006857A4">
      <w:pPr>
        <w:spacing w:line="259" w:lineRule="auto"/>
        <w:jc w:val="center"/>
        <w:rPr>
          <w:rFonts w:ascii="Times New Roman" w:hAnsi="Times New Roman"/>
          <w:b/>
          <w:bCs/>
          <w:sz w:val="24"/>
          <w:szCs w:val="24"/>
          <w:lang w:val="sk-SK" w:eastAsia="sk-SK"/>
        </w:rPr>
      </w:pPr>
    </w:p>
    <w:p w14:paraId="68A763EA" w14:textId="48FAA4E1" w:rsidR="00626711" w:rsidRDefault="00626711"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 xml:space="preserve">§ </w:t>
      </w:r>
      <w:r w:rsidR="00322D10">
        <w:rPr>
          <w:rFonts w:ascii="Times New Roman" w:hAnsi="Times New Roman"/>
          <w:b/>
          <w:bCs/>
          <w:sz w:val="24"/>
          <w:szCs w:val="24"/>
          <w:lang w:val="sk-SK" w:eastAsia="sk-SK"/>
        </w:rPr>
        <w:t>10</w:t>
      </w:r>
    </w:p>
    <w:p w14:paraId="26406A7E" w14:textId="7ABEDA2E" w:rsidR="00626711" w:rsidRDefault="00145F07" w:rsidP="006857A4">
      <w:pPr>
        <w:spacing w:line="259" w:lineRule="auto"/>
        <w:jc w:val="center"/>
        <w:rPr>
          <w:rFonts w:ascii="Times New Roman" w:hAnsi="Times New Roman"/>
          <w:b/>
          <w:bCs/>
          <w:sz w:val="24"/>
          <w:szCs w:val="24"/>
          <w:lang w:val="sk-SK" w:eastAsia="sk-SK"/>
        </w:rPr>
      </w:pPr>
      <w:r>
        <w:rPr>
          <w:rFonts w:ascii="Times New Roman" w:hAnsi="Times New Roman"/>
          <w:b/>
          <w:bCs/>
          <w:sz w:val="24"/>
          <w:szCs w:val="24"/>
          <w:lang w:val="sk-SK" w:eastAsia="sk-SK"/>
        </w:rPr>
        <w:t>Deliktuálna zodpovednosť fyzických osôb</w:t>
      </w:r>
    </w:p>
    <w:p w14:paraId="4FC83AE1" w14:textId="77777777" w:rsidR="00145F07" w:rsidRDefault="00145F07" w:rsidP="006857A4">
      <w:pPr>
        <w:spacing w:line="259" w:lineRule="auto"/>
        <w:jc w:val="center"/>
        <w:rPr>
          <w:rFonts w:ascii="Times New Roman" w:hAnsi="Times New Roman"/>
          <w:b/>
          <w:bCs/>
          <w:sz w:val="24"/>
          <w:szCs w:val="24"/>
          <w:lang w:val="sk-SK" w:eastAsia="sk-SK"/>
        </w:rPr>
      </w:pPr>
    </w:p>
    <w:p w14:paraId="773644D2" w14:textId="77777777" w:rsidR="00774DAC" w:rsidRDefault="00AF39A6" w:rsidP="005A0531">
      <w:pPr>
        <w:pStyle w:val="Odsekzoznamu"/>
        <w:numPr>
          <w:ilvl w:val="0"/>
          <w:numId w:val="2"/>
        </w:numPr>
        <w:spacing w:line="259" w:lineRule="auto"/>
        <w:ind w:left="284" w:hanging="284"/>
        <w:jc w:val="both"/>
        <w:rPr>
          <w:rFonts w:ascii="Times New Roman" w:hAnsi="Times New Roman"/>
          <w:sz w:val="24"/>
          <w:szCs w:val="24"/>
          <w:lang w:val="sk-SK"/>
        </w:rPr>
      </w:pPr>
      <w:r w:rsidRPr="002B773C">
        <w:rPr>
          <w:rFonts w:ascii="Times New Roman" w:hAnsi="Times New Roman"/>
          <w:sz w:val="24"/>
          <w:szCs w:val="24"/>
          <w:lang w:val="sk-SK"/>
        </w:rPr>
        <w:t>Nedodržiavanie ustanovení tohto VZN zo strany fyzických osôb sa postihuje ako priestupok podľa</w:t>
      </w:r>
      <w:r w:rsidR="00774DAC">
        <w:rPr>
          <w:rFonts w:ascii="Times New Roman" w:hAnsi="Times New Roman"/>
          <w:sz w:val="24"/>
          <w:szCs w:val="24"/>
          <w:lang w:val="sk-SK"/>
        </w:rPr>
        <w:t>:</w:t>
      </w:r>
    </w:p>
    <w:p w14:paraId="2C4B5F6D" w14:textId="50DE3920" w:rsidR="005A0531" w:rsidRDefault="00AF39A6">
      <w:pPr>
        <w:pStyle w:val="Odsekzoznamu"/>
        <w:numPr>
          <w:ilvl w:val="1"/>
          <w:numId w:val="5"/>
        </w:numPr>
        <w:spacing w:line="259" w:lineRule="auto"/>
        <w:ind w:left="709" w:hanging="425"/>
        <w:jc w:val="both"/>
        <w:rPr>
          <w:rFonts w:ascii="Times New Roman" w:hAnsi="Times New Roman"/>
          <w:sz w:val="24"/>
          <w:szCs w:val="24"/>
          <w:lang w:val="sk-SK"/>
        </w:rPr>
      </w:pPr>
      <w:proofErr w:type="spellStart"/>
      <w:r w:rsidRPr="008C5BC6">
        <w:rPr>
          <w:rFonts w:ascii="Times New Roman" w:hAnsi="Times New Roman"/>
          <w:sz w:val="24"/>
          <w:szCs w:val="24"/>
          <w:lang w:val="sk-SK"/>
        </w:rPr>
        <w:t>ust</w:t>
      </w:r>
      <w:proofErr w:type="spellEnd"/>
      <w:r w:rsidRPr="008C5BC6">
        <w:rPr>
          <w:rFonts w:ascii="Times New Roman" w:hAnsi="Times New Roman"/>
          <w:sz w:val="24"/>
          <w:szCs w:val="24"/>
          <w:lang w:val="sk-SK"/>
        </w:rPr>
        <w:t xml:space="preserve">. § 27c ods. </w:t>
      </w:r>
      <w:r w:rsidR="005A0531">
        <w:rPr>
          <w:rFonts w:ascii="Times New Roman" w:hAnsi="Times New Roman"/>
          <w:sz w:val="24"/>
          <w:szCs w:val="24"/>
          <w:lang w:val="sk-SK"/>
        </w:rPr>
        <w:t xml:space="preserve">1 </w:t>
      </w:r>
      <w:r w:rsidRPr="00774DAC">
        <w:rPr>
          <w:rFonts w:ascii="Times New Roman" w:hAnsi="Times New Roman"/>
          <w:sz w:val="24"/>
          <w:szCs w:val="24"/>
          <w:lang w:val="sk-SK"/>
        </w:rPr>
        <w:t>zákona č. 369/1990 Zb. o obecnom zriaden</w:t>
      </w:r>
      <w:r w:rsidR="005A0531" w:rsidRPr="00774DAC">
        <w:rPr>
          <w:rFonts w:ascii="Times New Roman" w:hAnsi="Times New Roman"/>
          <w:sz w:val="24"/>
          <w:szCs w:val="24"/>
          <w:lang w:val="sk-SK"/>
        </w:rPr>
        <w:t>í</w:t>
      </w:r>
      <w:r w:rsidR="00774DAC">
        <w:rPr>
          <w:rFonts w:ascii="Times New Roman" w:hAnsi="Times New Roman"/>
          <w:sz w:val="24"/>
          <w:szCs w:val="24"/>
          <w:lang w:val="sk-SK"/>
        </w:rPr>
        <w:t xml:space="preserve"> a</w:t>
      </w:r>
    </w:p>
    <w:p w14:paraId="248CB94B" w14:textId="46635098" w:rsidR="00774DAC" w:rsidRPr="00774DAC" w:rsidRDefault="00774DAC">
      <w:pPr>
        <w:pStyle w:val="Odsekzoznamu"/>
        <w:numPr>
          <w:ilvl w:val="1"/>
          <w:numId w:val="5"/>
        </w:numPr>
        <w:spacing w:line="259" w:lineRule="auto"/>
        <w:ind w:left="709" w:hanging="425"/>
        <w:jc w:val="both"/>
        <w:rPr>
          <w:rFonts w:ascii="Times New Roman" w:hAnsi="Times New Roman"/>
          <w:sz w:val="24"/>
          <w:szCs w:val="24"/>
          <w:lang w:val="sk-SK"/>
        </w:rPr>
      </w:pPr>
      <w:proofErr w:type="spellStart"/>
      <w:r w:rsidRPr="008C5BC6">
        <w:rPr>
          <w:rFonts w:ascii="Times New Roman" w:hAnsi="Times New Roman"/>
          <w:sz w:val="24"/>
          <w:szCs w:val="24"/>
          <w:lang w:val="sk-SK"/>
        </w:rPr>
        <w:t>ust</w:t>
      </w:r>
      <w:proofErr w:type="spellEnd"/>
      <w:r w:rsidRPr="008C5BC6">
        <w:rPr>
          <w:rFonts w:ascii="Times New Roman" w:hAnsi="Times New Roman"/>
          <w:sz w:val="24"/>
          <w:szCs w:val="24"/>
          <w:lang w:val="sk-SK"/>
        </w:rPr>
        <w:t xml:space="preserve">. § 27c ods. </w:t>
      </w:r>
      <w:r>
        <w:rPr>
          <w:rFonts w:ascii="Times New Roman" w:hAnsi="Times New Roman"/>
          <w:sz w:val="24"/>
          <w:szCs w:val="24"/>
          <w:lang w:val="sk-SK"/>
        </w:rPr>
        <w:t>2</w:t>
      </w:r>
      <w:r>
        <w:rPr>
          <w:rFonts w:ascii="Times New Roman" w:hAnsi="Times New Roman"/>
          <w:sz w:val="24"/>
          <w:szCs w:val="24"/>
          <w:lang w:val="sk-SK"/>
        </w:rPr>
        <w:t xml:space="preserve"> </w:t>
      </w:r>
      <w:r w:rsidRPr="00774DAC">
        <w:rPr>
          <w:rFonts w:ascii="Times New Roman" w:hAnsi="Times New Roman"/>
          <w:sz w:val="24"/>
          <w:szCs w:val="24"/>
          <w:lang w:val="sk-SK"/>
        </w:rPr>
        <w:t>zákona č. 369/1990 Zb. o obecnom zriadení</w:t>
      </w:r>
      <w:r w:rsidR="00964E8A">
        <w:rPr>
          <w:rFonts w:ascii="Times New Roman" w:hAnsi="Times New Roman"/>
          <w:sz w:val="24"/>
          <w:szCs w:val="24"/>
          <w:lang w:val="sk-SK"/>
        </w:rPr>
        <w:t>.</w:t>
      </w:r>
    </w:p>
    <w:p w14:paraId="2146770B" w14:textId="77777777" w:rsidR="00964E8A" w:rsidRDefault="00964E8A" w:rsidP="00964E8A">
      <w:pPr>
        <w:spacing w:line="259" w:lineRule="auto"/>
        <w:jc w:val="both"/>
        <w:rPr>
          <w:rFonts w:ascii="Times New Roman" w:hAnsi="Times New Roman"/>
          <w:sz w:val="24"/>
          <w:szCs w:val="24"/>
          <w:lang w:val="sk-SK" w:eastAsia="sk-SK"/>
        </w:rPr>
      </w:pPr>
    </w:p>
    <w:p w14:paraId="75201ADB" w14:textId="0A5C32FB" w:rsidR="00AF39A6" w:rsidRPr="00964E8A" w:rsidRDefault="00AF39A6" w:rsidP="00964E8A">
      <w:pPr>
        <w:pStyle w:val="Odsekzoznamu"/>
        <w:numPr>
          <w:ilvl w:val="0"/>
          <w:numId w:val="2"/>
        </w:numPr>
        <w:spacing w:line="259" w:lineRule="auto"/>
        <w:ind w:left="284" w:hanging="284"/>
        <w:jc w:val="both"/>
        <w:rPr>
          <w:rFonts w:ascii="Times New Roman" w:hAnsi="Times New Roman"/>
          <w:sz w:val="24"/>
          <w:szCs w:val="24"/>
          <w:lang w:val="sk-SK" w:eastAsia="sk-SK"/>
        </w:rPr>
      </w:pPr>
      <w:r w:rsidRPr="00964E8A">
        <w:rPr>
          <w:rFonts w:ascii="Times New Roman" w:hAnsi="Times New Roman"/>
          <w:sz w:val="24"/>
          <w:szCs w:val="24"/>
          <w:lang w:val="sk-SK" w:eastAsia="sk-SK"/>
        </w:rPr>
        <w:t>Priestupky podľa</w:t>
      </w:r>
      <w:r w:rsidR="00540E3C" w:rsidRPr="00964E8A">
        <w:rPr>
          <w:rFonts w:ascii="Times New Roman" w:hAnsi="Times New Roman"/>
          <w:sz w:val="24"/>
          <w:szCs w:val="24"/>
          <w:lang w:val="sk-SK" w:eastAsia="sk-SK"/>
        </w:rPr>
        <w:t xml:space="preserve"> ods. 1 </w:t>
      </w:r>
      <w:r w:rsidR="00540E3C" w:rsidRPr="00964E8A">
        <w:rPr>
          <w:rFonts w:ascii="Times New Roman" w:hAnsi="Times New Roman"/>
          <w:sz w:val="24"/>
          <w:szCs w:val="24"/>
          <w:lang w:val="sk-SK" w:eastAsia="sk-SK"/>
        </w:rPr>
        <w:t xml:space="preserve">tohto ustanovenia VZN </w:t>
      </w:r>
      <w:proofErr w:type="spellStart"/>
      <w:r w:rsidR="00540E3C" w:rsidRPr="00964E8A">
        <w:rPr>
          <w:rFonts w:ascii="Times New Roman" w:hAnsi="Times New Roman"/>
          <w:sz w:val="24"/>
          <w:szCs w:val="24"/>
          <w:lang w:val="sk-SK" w:eastAsia="sk-SK"/>
        </w:rPr>
        <w:t>prejednáva</w:t>
      </w:r>
      <w:proofErr w:type="spellEnd"/>
      <w:r w:rsidR="00540E3C" w:rsidRPr="00964E8A">
        <w:rPr>
          <w:rFonts w:ascii="Times New Roman" w:hAnsi="Times New Roman"/>
          <w:sz w:val="24"/>
          <w:szCs w:val="24"/>
          <w:lang w:val="sk-SK" w:eastAsia="sk-SK"/>
        </w:rPr>
        <w:t xml:space="preserve"> obec</w:t>
      </w:r>
      <w:r w:rsidR="00540E3C" w:rsidRPr="00964E8A">
        <w:rPr>
          <w:rFonts w:ascii="Times New Roman" w:hAnsi="Times New Roman"/>
          <w:sz w:val="24"/>
          <w:szCs w:val="24"/>
          <w:lang w:val="sk-SK" w:eastAsia="sk-SK"/>
        </w:rPr>
        <w:t>.</w:t>
      </w:r>
    </w:p>
    <w:p w14:paraId="17F7CBAD" w14:textId="77777777" w:rsidR="00AF39A6" w:rsidRDefault="00AF39A6" w:rsidP="00AF39A6">
      <w:pPr>
        <w:spacing w:line="259" w:lineRule="auto"/>
        <w:jc w:val="both"/>
        <w:rPr>
          <w:rFonts w:ascii="Times New Roman" w:hAnsi="Times New Roman"/>
          <w:sz w:val="24"/>
          <w:szCs w:val="24"/>
          <w:lang w:val="sk-SK" w:eastAsia="sk-SK"/>
        </w:rPr>
      </w:pPr>
    </w:p>
    <w:p w14:paraId="184D6193" w14:textId="6C0447C8" w:rsidR="00AF39A6" w:rsidRDefault="00AF39A6" w:rsidP="00964E8A">
      <w:pPr>
        <w:pStyle w:val="Odsekzoznamu"/>
        <w:numPr>
          <w:ilvl w:val="0"/>
          <w:numId w:val="2"/>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 xml:space="preserve">Za priestupky </w:t>
      </w:r>
      <w:bookmarkStart w:id="4" w:name="OLE_LINK32"/>
      <w:r>
        <w:rPr>
          <w:rFonts w:ascii="Times New Roman" w:hAnsi="Times New Roman"/>
          <w:sz w:val="24"/>
          <w:szCs w:val="24"/>
          <w:lang w:val="sk-SK" w:eastAsia="sk-SK"/>
        </w:rPr>
        <w:t xml:space="preserve">podľa ods. 1 </w:t>
      </w:r>
      <w:r w:rsidR="00533279">
        <w:rPr>
          <w:rFonts w:ascii="Times New Roman" w:hAnsi="Times New Roman"/>
          <w:sz w:val="24"/>
          <w:szCs w:val="24"/>
          <w:lang w:val="sk-SK" w:eastAsia="sk-SK"/>
        </w:rPr>
        <w:t xml:space="preserve">písm. a) </w:t>
      </w:r>
      <w:r>
        <w:rPr>
          <w:rFonts w:ascii="Times New Roman" w:hAnsi="Times New Roman"/>
          <w:sz w:val="24"/>
          <w:szCs w:val="24"/>
          <w:lang w:val="sk-SK" w:eastAsia="sk-SK"/>
        </w:rPr>
        <w:t xml:space="preserve">tohto ustanovenia VZN môže obec uložiť </w:t>
      </w:r>
      <w:bookmarkEnd w:id="4"/>
      <w:r>
        <w:rPr>
          <w:rFonts w:ascii="Times New Roman" w:hAnsi="Times New Roman"/>
          <w:sz w:val="24"/>
          <w:szCs w:val="24"/>
          <w:lang w:val="sk-SK" w:eastAsia="sk-SK"/>
        </w:rPr>
        <w:t xml:space="preserve">pokutu do </w:t>
      </w:r>
      <w:r w:rsidR="0015008C">
        <w:rPr>
          <w:rFonts w:ascii="Times New Roman" w:hAnsi="Times New Roman"/>
          <w:sz w:val="24"/>
          <w:szCs w:val="24"/>
          <w:lang w:val="sk-SK" w:eastAsia="sk-SK"/>
        </w:rPr>
        <w:t>250</w:t>
      </w:r>
      <w:r>
        <w:rPr>
          <w:rFonts w:ascii="Times New Roman" w:hAnsi="Times New Roman"/>
          <w:sz w:val="24"/>
          <w:szCs w:val="24"/>
          <w:lang w:val="sk-SK" w:eastAsia="sk-SK"/>
        </w:rPr>
        <w:t xml:space="preserve">,- Eur a za priestupok podľa ods. 1 písm. </w:t>
      </w:r>
      <w:r w:rsidR="0015008C">
        <w:rPr>
          <w:rFonts w:ascii="Times New Roman" w:hAnsi="Times New Roman"/>
          <w:sz w:val="24"/>
          <w:szCs w:val="24"/>
          <w:lang w:val="sk-SK" w:eastAsia="sk-SK"/>
        </w:rPr>
        <w:t>b</w:t>
      </w:r>
      <w:r>
        <w:rPr>
          <w:rFonts w:ascii="Times New Roman" w:hAnsi="Times New Roman"/>
          <w:sz w:val="24"/>
          <w:szCs w:val="24"/>
          <w:lang w:val="sk-SK" w:eastAsia="sk-SK"/>
        </w:rPr>
        <w:t>) tohto ustanovenia VZN môže obec uložiť pokutu</w:t>
      </w:r>
      <w:r w:rsidR="0015008C">
        <w:rPr>
          <w:rFonts w:ascii="Times New Roman" w:hAnsi="Times New Roman"/>
          <w:sz w:val="24"/>
          <w:szCs w:val="24"/>
          <w:lang w:val="sk-SK" w:eastAsia="sk-SK"/>
        </w:rPr>
        <w:t xml:space="preserve"> </w:t>
      </w:r>
      <w:r>
        <w:rPr>
          <w:rFonts w:ascii="Times New Roman" w:hAnsi="Times New Roman"/>
          <w:sz w:val="24"/>
          <w:szCs w:val="24"/>
          <w:lang w:val="sk-SK" w:eastAsia="sk-SK"/>
        </w:rPr>
        <w:t xml:space="preserve">do výšky </w:t>
      </w:r>
      <w:r w:rsidR="00FE06CA">
        <w:rPr>
          <w:rFonts w:ascii="Times New Roman" w:hAnsi="Times New Roman"/>
          <w:sz w:val="24"/>
          <w:szCs w:val="24"/>
          <w:lang w:val="sk-SK" w:eastAsia="sk-SK"/>
        </w:rPr>
        <w:t>150</w:t>
      </w:r>
      <w:r>
        <w:rPr>
          <w:rFonts w:ascii="Times New Roman" w:hAnsi="Times New Roman"/>
          <w:sz w:val="24"/>
          <w:szCs w:val="24"/>
          <w:lang w:val="sk-SK" w:eastAsia="sk-SK"/>
        </w:rPr>
        <w:t>,- Eur.</w:t>
      </w:r>
    </w:p>
    <w:p w14:paraId="6BA500F1" w14:textId="77777777" w:rsidR="00AF39A6" w:rsidRDefault="00AF39A6" w:rsidP="00AF39A6">
      <w:pPr>
        <w:pStyle w:val="Odsekzoznamu"/>
        <w:spacing w:line="259" w:lineRule="auto"/>
        <w:ind w:left="284"/>
        <w:jc w:val="both"/>
        <w:rPr>
          <w:rFonts w:ascii="Times New Roman" w:hAnsi="Times New Roman"/>
          <w:sz w:val="24"/>
          <w:szCs w:val="24"/>
          <w:lang w:val="sk-SK" w:eastAsia="sk-SK"/>
        </w:rPr>
      </w:pPr>
    </w:p>
    <w:p w14:paraId="56C5A3DA" w14:textId="6FBEF824" w:rsidR="00823FF6" w:rsidRDefault="003C6239" w:rsidP="00AF39A6">
      <w:pPr>
        <w:pStyle w:val="Odsekzoznamu"/>
        <w:numPr>
          <w:ilvl w:val="0"/>
          <w:numId w:val="2"/>
        </w:numPr>
        <w:spacing w:line="259" w:lineRule="auto"/>
        <w:ind w:left="284" w:hanging="284"/>
        <w:jc w:val="both"/>
        <w:rPr>
          <w:rFonts w:ascii="Times New Roman" w:hAnsi="Times New Roman"/>
          <w:sz w:val="24"/>
          <w:szCs w:val="24"/>
          <w:lang w:val="sk-SK" w:eastAsia="sk-SK"/>
        </w:rPr>
      </w:pPr>
      <w:r w:rsidRPr="00C90E5A">
        <w:rPr>
          <w:rFonts w:ascii="Times New Roman" w:hAnsi="Times New Roman"/>
          <w:sz w:val="24"/>
          <w:szCs w:val="24"/>
          <w:lang w:val="sk-SK" w:eastAsia="sk-SK"/>
        </w:rPr>
        <w:t xml:space="preserve">Za priestupok </w:t>
      </w:r>
      <w:r>
        <w:rPr>
          <w:rFonts w:ascii="Times New Roman" w:hAnsi="Times New Roman"/>
          <w:sz w:val="24"/>
          <w:szCs w:val="24"/>
          <w:lang w:val="sk-SK" w:eastAsia="sk-SK"/>
        </w:rPr>
        <w:t xml:space="preserve">podľa ods. 1 tohto ustanovenia VZN môže obec uložiť </w:t>
      </w:r>
      <w:r w:rsidRPr="00C90E5A">
        <w:rPr>
          <w:rFonts w:ascii="Times New Roman" w:hAnsi="Times New Roman"/>
          <w:sz w:val="24"/>
          <w:szCs w:val="24"/>
          <w:lang w:val="sk-SK" w:eastAsia="sk-SK"/>
        </w:rPr>
        <w:t>pokutu v blokovom konaní</w:t>
      </w:r>
      <w:r>
        <w:rPr>
          <w:rFonts w:ascii="Times New Roman" w:hAnsi="Times New Roman"/>
          <w:sz w:val="24"/>
          <w:szCs w:val="24"/>
          <w:lang w:val="sk-SK" w:eastAsia="sk-SK"/>
        </w:rPr>
        <w:t xml:space="preserve"> do výšky 100,- Eur</w:t>
      </w:r>
      <w:r w:rsidRPr="00C90E5A">
        <w:rPr>
          <w:rFonts w:ascii="Times New Roman" w:hAnsi="Times New Roman"/>
          <w:sz w:val="24"/>
          <w:szCs w:val="24"/>
          <w:lang w:val="sk-SK" w:eastAsia="sk-SK"/>
        </w:rPr>
        <w:t>, ak je priestupok spoľahlivo zistený a obvinený z priestupku je ochotný pokutu</w:t>
      </w:r>
      <w:r w:rsidR="00C85375">
        <w:rPr>
          <w:rFonts w:ascii="Times New Roman" w:hAnsi="Times New Roman"/>
          <w:sz w:val="24"/>
          <w:szCs w:val="24"/>
          <w:lang w:val="sk-SK" w:eastAsia="sk-SK"/>
        </w:rPr>
        <w:t xml:space="preserve"> </w:t>
      </w:r>
      <w:r w:rsidRPr="00C90E5A">
        <w:rPr>
          <w:rFonts w:ascii="Times New Roman" w:hAnsi="Times New Roman"/>
          <w:sz w:val="24"/>
          <w:szCs w:val="24"/>
          <w:lang w:val="sk-SK" w:eastAsia="sk-SK"/>
        </w:rPr>
        <w:t>zaplatiť.</w:t>
      </w:r>
      <w:r w:rsidR="00C85375">
        <w:rPr>
          <w:rStyle w:val="Odkaznapoznmkupodiarou"/>
          <w:rFonts w:ascii="Times New Roman" w:hAnsi="Times New Roman"/>
          <w:lang w:eastAsia="sk-SK"/>
        </w:rPr>
        <w:footnoteReference w:id="8"/>
      </w:r>
    </w:p>
    <w:p w14:paraId="772BBEBB" w14:textId="77777777" w:rsidR="00823FF6" w:rsidRPr="00823FF6" w:rsidRDefault="00823FF6" w:rsidP="00823FF6">
      <w:pPr>
        <w:pStyle w:val="Odsekzoznamu"/>
        <w:rPr>
          <w:rFonts w:ascii="Times New Roman" w:hAnsi="Times New Roman"/>
          <w:sz w:val="24"/>
          <w:szCs w:val="24"/>
          <w:lang w:val="sk-SK" w:eastAsia="sk-SK"/>
        </w:rPr>
      </w:pPr>
    </w:p>
    <w:p w14:paraId="20DA9F1B" w14:textId="73FBFED5" w:rsidR="00145F07" w:rsidRPr="00823FF6" w:rsidRDefault="00AF39A6" w:rsidP="00AF39A6">
      <w:pPr>
        <w:pStyle w:val="Odsekzoznamu"/>
        <w:numPr>
          <w:ilvl w:val="0"/>
          <w:numId w:val="2"/>
        </w:numPr>
        <w:spacing w:line="259" w:lineRule="auto"/>
        <w:ind w:left="284" w:hanging="284"/>
        <w:jc w:val="both"/>
        <w:rPr>
          <w:rFonts w:ascii="Times New Roman" w:hAnsi="Times New Roman"/>
          <w:sz w:val="24"/>
          <w:szCs w:val="24"/>
          <w:lang w:val="sk-SK" w:eastAsia="sk-SK"/>
        </w:rPr>
      </w:pPr>
      <w:r w:rsidRPr="00823FF6">
        <w:rPr>
          <w:rFonts w:ascii="Times New Roman" w:hAnsi="Times New Roman"/>
          <w:sz w:val="24"/>
          <w:szCs w:val="24"/>
          <w:lang w:val="sk-SK" w:eastAsia="sk-SK"/>
        </w:rPr>
        <w:lastRenderedPageBreak/>
        <w:t xml:space="preserve">Pokuty v blokovom konaní podľa ods. </w:t>
      </w:r>
      <w:r w:rsidR="00C85375">
        <w:rPr>
          <w:rFonts w:ascii="Times New Roman" w:hAnsi="Times New Roman"/>
          <w:sz w:val="24"/>
          <w:szCs w:val="24"/>
          <w:lang w:val="sk-SK" w:eastAsia="sk-SK"/>
        </w:rPr>
        <w:t>4</w:t>
      </w:r>
      <w:r w:rsidRPr="00823FF6">
        <w:rPr>
          <w:rFonts w:ascii="Times New Roman" w:hAnsi="Times New Roman"/>
          <w:sz w:val="24"/>
          <w:szCs w:val="24"/>
          <w:lang w:val="sk-SK" w:eastAsia="sk-SK"/>
        </w:rPr>
        <w:t xml:space="preserve"> tohto ustanovenia VZN ukladá a vyberá obec, osoby obcou poverené alebo orgány ustanovené osobitným zákonom.</w:t>
      </w:r>
      <w:r>
        <w:rPr>
          <w:rStyle w:val="Odkaznapoznmkupodiarou"/>
          <w:rFonts w:ascii="Times New Roman" w:hAnsi="Times New Roman"/>
          <w:lang w:eastAsia="sk-SK"/>
        </w:rPr>
        <w:footnoteReference w:id="9"/>
      </w:r>
    </w:p>
    <w:p w14:paraId="16CCD1F7" w14:textId="77777777" w:rsidR="00B4081E" w:rsidRDefault="00B4081E" w:rsidP="006857A4">
      <w:pPr>
        <w:spacing w:line="259" w:lineRule="auto"/>
        <w:jc w:val="center"/>
        <w:rPr>
          <w:rFonts w:ascii="Times New Roman" w:hAnsi="Times New Roman"/>
          <w:b/>
          <w:bCs/>
          <w:sz w:val="24"/>
          <w:szCs w:val="24"/>
          <w:lang w:val="sk-SK" w:eastAsia="sk-SK"/>
        </w:rPr>
      </w:pPr>
    </w:p>
    <w:p w14:paraId="7D3F0C1B" w14:textId="3446AFA3" w:rsidR="0097446C" w:rsidRPr="00B4081E" w:rsidRDefault="0097446C" w:rsidP="006857A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eastAsia="sk-SK"/>
        </w:rPr>
        <w:t>PIATA ČASŤ</w:t>
      </w:r>
    </w:p>
    <w:p w14:paraId="44CD7CE4" w14:textId="4DB5D4B9" w:rsidR="006D3EE1" w:rsidRPr="00B4081E" w:rsidRDefault="00B4081E" w:rsidP="006857A4">
      <w:pPr>
        <w:spacing w:line="259" w:lineRule="auto"/>
        <w:jc w:val="center"/>
        <w:rPr>
          <w:rFonts w:ascii="Times New Roman" w:hAnsi="Times New Roman"/>
          <w:b/>
          <w:bCs/>
          <w:sz w:val="24"/>
          <w:szCs w:val="24"/>
          <w:lang w:val="sk-SK" w:eastAsia="sk-SK"/>
        </w:rPr>
      </w:pPr>
      <w:r w:rsidRPr="00B4081E">
        <w:rPr>
          <w:rFonts w:ascii="Times New Roman" w:hAnsi="Times New Roman"/>
          <w:b/>
          <w:bCs/>
          <w:sz w:val="24"/>
          <w:szCs w:val="24"/>
          <w:lang w:val="sk-SK" w:eastAsia="sk-SK"/>
        </w:rPr>
        <w:t>Spoločné, zrušovacie a záverečné ustanovenia</w:t>
      </w:r>
    </w:p>
    <w:p w14:paraId="1A69E704" w14:textId="77777777" w:rsidR="004A5695" w:rsidRPr="00B4081E" w:rsidRDefault="004A5695" w:rsidP="006857A4">
      <w:pPr>
        <w:spacing w:line="259" w:lineRule="auto"/>
        <w:jc w:val="center"/>
        <w:rPr>
          <w:rFonts w:ascii="Times New Roman" w:hAnsi="Times New Roman"/>
          <w:b/>
          <w:bCs/>
          <w:sz w:val="24"/>
          <w:szCs w:val="24"/>
          <w:lang w:val="sk-SK" w:eastAsia="sk-SK"/>
        </w:rPr>
      </w:pPr>
    </w:p>
    <w:p w14:paraId="664BC518" w14:textId="18EB2B02" w:rsidR="001E17D4" w:rsidRPr="00145F07" w:rsidRDefault="001E17D4"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 </w:t>
      </w:r>
      <w:r w:rsidR="00145F07" w:rsidRPr="00145F07">
        <w:rPr>
          <w:rFonts w:ascii="Times New Roman" w:hAnsi="Times New Roman"/>
          <w:b/>
          <w:bCs/>
          <w:sz w:val="24"/>
          <w:szCs w:val="24"/>
          <w:lang w:val="sk-SK" w:eastAsia="sk-SK"/>
        </w:rPr>
        <w:t>1</w:t>
      </w:r>
      <w:r w:rsidR="00322D10">
        <w:rPr>
          <w:rFonts w:ascii="Times New Roman" w:hAnsi="Times New Roman"/>
          <w:b/>
          <w:bCs/>
          <w:sz w:val="24"/>
          <w:szCs w:val="24"/>
          <w:lang w:val="sk-SK" w:eastAsia="sk-SK"/>
        </w:rPr>
        <w:t>1</w:t>
      </w:r>
    </w:p>
    <w:p w14:paraId="1C3162A8" w14:textId="47B7C7E0" w:rsidR="0056248E" w:rsidRDefault="0056248E"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Spoločn</w:t>
      </w:r>
      <w:r w:rsidR="001378E7" w:rsidRPr="00145F07">
        <w:rPr>
          <w:rFonts w:ascii="Times New Roman" w:hAnsi="Times New Roman"/>
          <w:b/>
          <w:bCs/>
          <w:sz w:val="24"/>
          <w:szCs w:val="24"/>
          <w:lang w:val="sk-SK" w:eastAsia="sk-SK"/>
        </w:rPr>
        <w:t>é</w:t>
      </w:r>
      <w:r w:rsidRPr="00145F07">
        <w:rPr>
          <w:rFonts w:ascii="Times New Roman" w:hAnsi="Times New Roman"/>
          <w:b/>
          <w:bCs/>
          <w:sz w:val="24"/>
          <w:szCs w:val="24"/>
          <w:lang w:val="sk-SK" w:eastAsia="sk-SK"/>
        </w:rPr>
        <w:t xml:space="preserve"> ustanoveni</w:t>
      </w:r>
      <w:r w:rsidR="001378E7" w:rsidRPr="00145F07">
        <w:rPr>
          <w:rFonts w:ascii="Times New Roman" w:hAnsi="Times New Roman"/>
          <w:b/>
          <w:bCs/>
          <w:sz w:val="24"/>
          <w:szCs w:val="24"/>
          <w:lang w:val="sk-SK" w:eastAsia="sk-SK"/>
        </w:rPr>
        <w:t>a</w:t>
      </w:r>
    </w:p>
    <w:p w14:paraId="556F344F" w14:textId="77777777" w:rsidR="00A9392A" w:rsidRPr="00145F07" w:rsidRDefault="00A9392A" w:rsidP="006857A4">
      <w:pPr>
        <w:spacing w:line="259" w:lineRule="auto"/>
        <w:jc w:val="center"/>
        <w:rPr>
          <w:rFonts w:ascii="Times New Roman" w:hAnsi="Times New Roman"/>
          <w:b/>
          <w:bCs/>
          <w:sz w:val="24"/>
          <w:szCs w:val="24"/>
          <w:lang w:val="sk-SK" w:eastAsia="sk-SK"/>
        </w:rPr>
      </w:pPr>
    </w:p>
    <w:p w14:paraId="639F9DD3" w14:textId="26368B53" w:rsidR="00582788" w:rsidRDefault="00582788">
      <w:pPr>
        <w:pStyle w:val="Odsekzoznamu"/>
        <w:numPr>
          <w:ilvl w:val="3"/>
          <w:numId w:val="6"/>
        </w:numPr>
        <w:spacing w:line="259" w:lineRule="auto"/>
        <w:ind w:left="284" w:hanging="284"/>
        <w:jc w:val="both"/>
        <w:rPr>
          <w:rFonts w:ascii="Times New Roman" w:hAnsi="Times New Roman"/>
          <w:sz w:val="24"/>
          <w:szCs w:val="24"/>
          <w:lang w:val="sk-SK" w:eastAsia="sk-SK"/>
        </w:rPr>
      </w:pPr>
      <w:r>
        <w:rPr>
          <w:rFonts w:ascii="Times New Roman" w:hAnsi="Times New Roman"/>
          <w:sz w:val="24"/>
          <w:szCs w:val="24"/>
          <w:lang w:val="sk-SK" w:eastAsia="sk-SK"/>
        </w:rPr>
        <w:t>Ak nie je ustanovené inak, n</w:t>
      </w:r>
      <w:r w:rsidRPr="0041630E">
        <w:rPr>
          <w:rFonts w:ascii="Times New Roman" w:hAnsi="Times New Roman"/>
          <w:sz w:val="24"/>
          <w:szCs w:val="24"/>
          <w:lang w:val="sk-SK" w:eastAsia="sk-SK"/>
        </w:rPr>
        <w:t xml:space="preserve">a </w:t>
      </w:r>
      <w:proofErr w:type="spellStart"/>
      <w:r w:rsidRPr="0041630E">
        <w:rPr>
          <w:rFonts w:ascii="Times New Roman" w:hAnsi="Times New Roman"/>
          <w:sz w:val="24"/>
          <w:szCs w:val="24"/>
          <w:lang w:val="sk-SK" w:eastAsia="sk-SK"/>
        </w:rPr>
        <w:t>prejednávanie</w:t>
      </w:r>
      <w:proofErr w:type="spellEnd"/>
      <w:r w:rsidRPr="0041630E">
        <w:rPr>
          <w:rFonts w:ascii="Times New Roman" w:hAnsi="Times New Roman"/>
          <w:sz w:val="24"/>
          <w:szCs w:val="24"/>
          <w:lang w:val="sk-SK" w:eastAsia="sk-SK"/>
        </w:rPr>
        <w:t xml:space="preserve"> priestupkov podľa tohto VZN sa použijú ustanovenia osobitného predpisu.</w:t>
      </w:r>
      <w:r>
        <w:rPr>
          <w:rStyle w:val="Odkaznapoznmkupodiarou"/>
          <w:rFonts w:ascii="Times New Roman" w:hAnsi="Times New Roman"/>
          <w:lang w:eastAsia="sk-SK"/>
        </w:rPr>
        <w:footnoteReference w:id="10"/>
      </w:r>
    </w:p>
    <w:p w14:paraId="7D768323" w14:textId="77777777" w:rsidR="00582788" w:rsidRDefault="00582788" w:rsidP="00582788">
      <w:pPr>
        <w:pStyle w:val="Odsekzoznamu"/>
        <w:spacing w:line="259" w:lineRule="auto"/>
        <w:ind w:left="284"/>
        <w:jc w:val="both"/>
        <w:rPr>
          <w:rFonts w:ascii="Times New Roman" w:hAnsi="Times New Roman"/>
          <w:sz w:val="24"/>
          <w:szCs w:val="24"/>
          <w:lang w:val="sk-SK" w:eastAsia="sk-SK"/>
        </w:rPr>
      </w:pPr>
    </w:p>
    <w:p w14:paraId="6F539F37" w14:textId="6DEF3254" w:rsidR="00503376" w:rsidRPr="00582788" w:rsidRDefault="00582788">
      <w:pPr>
        <w:pStyle w:val="Odsekzoznamu"/>
        <w:numPr>
          <w:ilvl w:val="3"/>
          <w:numId w:val="6"/>
        </w:numPr>
        <w:spacing w:line="259" w:lineRule="auto"/>
        <w:ind w:left="284" w:hanging="284"/>
        <w:jc w:val="both"/>
        <w:rPr>
          <w:rFonts w:ascii="Times New Roman" w:hAnsi="Times New Roman"/>
          <w:sz w:val="24"/>
          <w:szCs w:val="24"/>
          <w:lang w:val="sk-SK" w:eastAsia="sk-SK"/>
        </w:rPr>
      </w:pPr>
      <w:r w:rsidRPr="00582788">
        <w:rPr>
          <w:rFonts w:ascii="Times New Roman" w:hAnsi="Times New Roman"/>
          <w:sz w:val="24"/>
          <w:szCs w:val="24"/>
          <w:lang w:val="sk-SK" w:eastAsia="sk-SK"/>
        </w:rPr>
        <w:t>Výnosy z</w:t>
      </w:r>
      <w:r w:rsidR="007E3AA5">
        <w:rPr>
          <w:rFonts w:ascii="Times New Roman" w:hAnsi="Times New Roman"/>
          <w:sz w:val="24"/>
          <w:szCs w:val="24"/>
          <w:lang w:val="sk-SK" w:eastAsia="sk-SK"/>
        </w:rPr>
        <w:t> </w:t>
      </w:r>
      <w:r w:rsidRPr="00582788">
        <w:rPr>
          <w:rFonts w:ascii="Times New Roman" w:hAnsi="Times New Roman"/>
          <w:sz w:val="24"/>
          <w:szCs w:val="24"/>
          <w:lang w:val="sk-SK" w:eastAsia="sk-SK"/>
        </w:rPr>
        <w:t>pokút</w:t>
      </w:r>
      <w:r w:rsidR="007E3AA5">
        <w:rPr>
          <w:rFonts w:ascii="Times New Roman" w:hAnsi="Times New Roman"/>
          <w:sz w:val="24"/>
          <w:szCs w:val="24"/>
          <w:lang w:val="sk-SK" w:eastAsia="sk-SK"/>
        </w:rPr>
        <w:t xml:space="preserve"> uložených podľa tohto VZN </w:t>
      </w:r>
      <w:r w:rsidRPr="00582788">
        <w:rPr>
          <w:rFonts w:ascii="Times New Roman" w:hAnsi="Times New Roman"/>
          <w:sz w:val="24"/>
          <w:szCs w:val="24"/>
          <w:lang w:val="sk-SK" w:eastAsia="sk-SK"/>
        </w:rPr>
        <w:t>sú príjmom rozpočtu obce.</w:t>
      </w:r>
    </w:p>
    <w:p w14:paraId="0D93B161" w14:textId="77777777" w:rsidR="00C64F17" w:rsidRPr="00961C8E" w:rsidRDefault="00C64F17" w:rsidP="006857A4">
      <w:pPr>
        <w:spacing w:line="259" w:lineRule="auto"/>
        <w:jc w:val="center"/>
        <w:rPr>
          <w:rFonts w:ascii="Times New Roman" w:hAnsi="Times New Roman"/>
          <w:b/>
          <w:bCs/>
          <w:sz w:val="24"/>
          <w:szCs w:val="24"/>
          <w:highlight w:val="yellow"/>
          <w:lang w:val="sk-SK" w:eastAsia="sk-SK"/>
        </w:rPr>
      </w:pPr>
    </w:p>
    <w:p w14:paraId="4B69C864" w14:textId="23EEC002" w:rsidR="00C64F17" w:rsidRPr="00145F07" w:rsidRDefault="005347D9"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 </w:t>
      </w:r>
      <w:r w:rsidR="00145F07" w:rsidRPr="00145F07">
        <w:rPr>
          <w:rFonts w:ascii="Times New Roman" w:hAnsi="Times New Roman"/>
          <w:b/>
          <w:bCs/>
          <w:sz w:val="24"/>
          <w:szCs w:val="24"/>
          <w:lang w:val="sk-SK" w:eastAsia="sk-SK"/>
        </w:rPr>
        <w:t>1</w:t>
      </w:r>
      <w:r w:rsidR="00322D10">
        <w:rPr>
          <w:rFonts w:ascii="Times New Roman" w:hAnsi="Times New Roman"/>
          <w:b/>
          <w:bCs/>
          <w:sz w:val="24"/>
          <w:szCs w:val="24"/>
          <w:lang w:val="sk-SK" w:eastAsia="sk-SK"/>
        </w:rPr>
        <w:t>2</w:t>
      </w:r>
      <w:r w:rsidR="00C64F17" w:rsidRPr="00145F07">
        <w:rPr>
          <w:rFonts w:ascii="Times New Roman" w:hAnsi="Times New Roman"/>
          <w:b/>
          <w:bCs/>
          <w:sz w:val="24"/>
          <w:szCs w:val="24"/>
          <w:lang w:val="sk-SK" w:eastAsia="sk-SK"/>
        </w:rPr>
        <w:t xml:space="preserve"> </w:t>
      </w:r>
    </w:p>
    <w:p w14:paraId="2FAC628E" w14:textId="78693A05" w:rsidR="00C64F17" w:rsidRPr="00145F07" w:rsidRDefault="00C64F17"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Zrušovacie ustanovenie</w:t>
      </w:r>
    </w:p>
    <w:p w14:paraId="4E5D6A9A" w14:textId="77777777" w:rsidR="00C64F17" w:rsidRPr="00961C8E" w:rsidRDefault="00C64F17" w:rsidP="006857A4">
      <w:pPr>
        <w:spacing w:line="259" w:lineRule="auto"/>
        <w:jc w:val="center"/>
        <w:rPr>
          <w:rFonts w:ascii="Times New Roman" w:hAnsi="Times New Roman"/>
          <w:b/>
          <w:bCs/>
          <w:sz w:val="24"/>
          <w:szCs w:val="24"/>
          <w:highlight w:val="yellow"/>
          <w:lang w:val="sk-SK" w:eastAsia="sk-SK"/>
        </w:rPr>
      </w:pPr>
    </w:p>
    <w:p w14:paraId="3AE05F72" w14:textId="530A7440" w:rsidR="00DD39BE" w:rsidRDefault="00DD39BE" w:rsidP="0045511F">
      <w:pPr>
        <w:spacing w:line="259" w:lineRule="auto"/>
        <w:jc w:val="both"/>
        <w:rPr>
          <w:rFonts w:ascii="Times New Roman" w:hAnsi="Times New Roman"/>
          <w:sz w:val="24"/>
          <w:szCs w:val="24"/>
          <w:lang w:val="sk-SK" w:eastAsia="sk-SK"/>
        </w:rPr>
      </w:pPr>
      <w:r>
        <w:rPr>
          <w:rFonts w:ascii="Times New Roman" w:hAnsi="Times New Roman"/>
          <w:sz w:val="24"/>
          <w:szCs w:val="24"/>
          <w:lang w:val="sk-SK" w:eastAsia="sk-SK"/>
        </w:rPr>
        <w:t>Zrušuje sa VZN obce č....... o</w:t>
      </w:r>
      <w:r>
        <w:rPr>
          <w:rFonts w:ascii="Times New Roman" w:hAnsi="Times New Roman"/>
          <w:sz w:val="24"/>
          <w:szCs w:val="24"/>
          <w:lang w:val="sk-SK" w:eastAsia="sk-SK"/>
        </w:rPr>
        <w:t> názvoch ulíc a iných verejných priestranstiev a číslovaní budov a stavieb.</w:t>
      </w:r>
    </w:p>
    <w:p w14:paraId="0636F077" w14:textId="77777777" w:rsidR="00DD39BE" w:rsidRDefault="00DD39BE" w:rsidP="006857A4">
      <w:pPr>
        <w:spacing w:line="259" w:lineRule="auto"/>
        <w:jc w:val="center"/>
        <w:rPr>
          <w:rFonts w:ascii="Times New Roman" w:hAnsi="Times New Roman"/>
          <w:b/>
          <w:bCs/>
          <w:sz w:val="24"/>
          <w:szCs w:val="24"/>
          <w:lang w:val="sk-SK" w:eastAsia="sk-SK"/>
        </w:rPr>
      </w:pPr>
    </w:p>
    <w:p w14:paraId="1F482E61" w14:textId="1B7A6918" w:rsidR="00C64F17" w:rsidRPr="00145F07" w:rsidRDefault="00C64F17"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 xml:space="preserve">§ </w:t>
      </w:r>
      <w:r w:rsidR="00145F07" w:rsidRPr="00145F07">
        <w:rPr>
          <w:rFonts w:ascii="Times New Roman" w:hAnsi="Times New Roman"/>
          <w:b/>
          <w:bCs/>
          <w:sz w:val="24"/>
          <w:szCs w:val="24"/>
          <w:lang w:val="sk-SK" w:eastAsia="sk-SK"/>
        </w:rPr>
        <w:t>1</w:t>
      </w:r>
      <w:r w:rsidR="00322D10">
        <w:rPr>
          <w:rFonts w:ascii="Times New Roman" w:hAnsi="Times New Roman"/>
          <w:b/>
          <w:bCs/>
          <w:sz w:val="24"/>
          <w:szCs w:val="24"/>
          <w:lang w:val="sk-SK" w:eastAsia="sk-SK"/>
        </w:rPr>
        <w:t>3</w:t>
      </w:r>
    </w:p>
    <w:p w14:paraId="28A19280" w14:textId="24D80064" w:rsidR="00D82E54" w:rsidRPr="00145F07" w:rsidRDefault="00D82E54" w:rsidP="006857A4">
      <w:pPr>
        <w:spacing w:line="259" w:lineRule="auto"/>
        <w:jc w:val="center"/>
        <w:rPr>
          <w:rFonts w:ascii="Times New Roman" w:hAnsi="Times New Roman"/>
          <w:b/>
          <w:bCs/>
          <w:sz w:val="24"/>
          <w:szCs w:val="24"/>
          <w:lang w:val="sk-SK" w:eastAsia="sk-SK"/>
        </w:rPr>
      </w:pPr>
      <w:r w:rsidRPr="00145F07">
        <w:rPr>
          <w:rFonts w:ascii="Times New Roman" w:hAnsi="Times New Roman"/>
          <w:b/>
          <w:bCs/>
          <w:sz w:val="24"/>
          <w:szCs w:val="24"/>
          <w:lang w:val="sk-SK" w:eastAsia="sk-SK"/>
        </w:rPr>
        <w:t>Záverečné ustanovenia</w:t>
      </w:r>
    </w:p>
    <w:p w14:paraId="597E0261" w14:textId="77777777" w:rsidR="00D82E54" w:rsidRPr="00961C8E" w:rsidRDefault="00D82E54" w:rsidP="006857A4">
      <w:pPr>
        <w:spacing w:line="259" w:lineRule="auto"/>
        <w:ind w:left="426" w:hanging="66"/>
        <w:jc w:val="both"/>
        <w:rPr>
          <w:rFonts w:ascii="Times New Roman" w:hAnsi="Times New Roman"/>
          <w:sz w:val="24"/>
          <w:szCs w:val="24"/>
          <w:highlight w:val="yellow"/>
          <w:lang w:val="sk-SK" w:eastAsia="sk-SK"/>
        </w:rPr>
      </w:pPr>
    </w:p>
    <w:p w14:paraId="7511C2A9" w14:textId="7184AC5F" w:rsidR="00861DDC" w:rsidRDefault="00EE71FF" w:rsidP="0026217B">
      <w:pPr>
        <w:pStyle w:val="Odsekzoznamu"/>
        <w:numPr>
          <w:ilvl w:val="0"/>
          <w:numId w:val="3"/>
        </w:numPr>
        <w:spacing w:line="259" w:lineRule="auto"/>
        <w:ind w:left="284" w:hanging="284"/>
        <w:jc w:val="both"/>
        <w:rPr>
          <w:rFonts w:ascii="Times New Roman" w:hAnsi="Times New Roman"/>
          <w:sz w:val="24"/>
          <w:szCs w:val="24"/>
          <w:lang w:val="sk-SK" w:eastAsia="sk-SK"/>
        </w:rPr>
      </w:pPr>
      <w:r w:rsidRPr="00EE71FF">
        <w:rPr>
          <w:rFonts w:ascii="Times New Roman" w:hAnsi="Times New Roman"/>
          <w:sz w:val="24"/>
          <w:szCs w:val="24"/>
          <w:lang w:val="sk-SK" w:eastAsia="sk-SK"/>
        </w:rPr>
        <w:t xml:space="preserve">V prípade vzniku otázok neupravených týmto VZN sa tieto spravujú zákonom č. 369/1990 Zb. o obecnom zriadení, zákonom č. 372/1990 Zb. o priestupkoch, </w:t>
      </w:r>
      <w:r w:rsidR="00042A7A">
        <w:rPr>
          <w:rFonts w:ascii="Times New Roman" w:hAnsi="Times New Roman"/>
          <w:sz w:val="24"/>
          <w:szCs w:val="24"/>
          <w:lang w:val="sk-SK" w:eastAsia="sk-SK"/>
        </w:rPr>
        <w:t>zákon</w:t>
      </w:r>
      <w:r w:rsidR="00042A7A">
        <w:rPr>
          <w:rFonts w:ascii="Times New Roman" w:hAnsi="Times New Roman"/>
          <w:sz w:val="24"/>
          <w:szCs w:val="24"/>
          <w:lang w:val="sk-SK" w:eastAsia="sk-SK"/>
        </w:rPr>
        <w:t>om</w:t>
      </w:r>
      <w:r w:rsidR="00042A7A">
        <w:rPr>
          <w:rFonts w:ascii="Times New Roman" w:hAnsi="Times New Roman"/>
          <w:sz w:val="24"/>
          <w:szCs w:val="24"/>
          <w:lang w:val="sk-SK" w:eastAsia="sk-SK"/>
        </w:rPr>
        <w:t xml:space="preserve"> č. 184/1999 Z. z. o používaní jazykov národnostných menšín, zákon</w:t>
      </w:r>
      <w:r w:rsidR="00523C1B">
        <w:rPr>
          <w:rFonts w:ascii="Times New Roman" w:hAnsi="Times New Roman"/>
          <w:sz w:val="24"/>
          <w:szCs w:val="24"/>
          <w:lang w:val="sk-SK" w:eastAsia="sk-SK"/>
        </w:rPr>
        <w:t>om</w:t>
      </w:r>
      <w:r w:rsidR="00042A7A">
        <w:rPr>
          <w:rFonts w:ascii="Times New Roman" w:hAnsi="Times New Roman"/>
          <w:sz w:val="24"/>
          <w:szCs w:val="24"/>
          <w:lang w:val="sk-SK" w:eastAsia="sk-SK"/>
        </w:rPr>
        <w:t xml:space="preserve"> č. 125/2015 Z. z. o registri adries a Vyhlášk</w:t>
      </w:r>
      <w:r w:rsidR="00523C1B">
        <w:rPr>
          <w:rFonts w:ascii="Times New Roman" w:hAnsi="Times New Roman"/>
          <w:sz w:val="24"/>
          <w:szCs w:val="24"/>
          <w:lang w:val="sk-SK" w:eastAsia="sk-SK"/>
        </w:rPr>
        <w:t>ou</w:t>
      </w:r>
      <w:r w:rsidRPr="00EE71FF">
        <w:rPr>
          <w:rFonts w:ascii="Times New Roman" w:hAnsi="Times New Roman"/>
          <w:sz w:val="24"/>
          <w:szCs w:val="24"/>
          <w:lang w:val="sk-SK" w:eastAsia="sk-SK"/>
        </w:rPr>
        <w:t>, resp. príslušnými právnymi predpismi Slovenskej republiky vzťahujúcimi sa na danú oblasť.</w:t>
      </w:r>
    </w:p>
    <w:p w14:paraId="6ECF29D7" w14:textId="77777777" w:rsidR="00861DDC" w:rsidRDefault="00861DDC" w:rsidP="00861DDC">
      <w:pPr>
        <w:pStyle w:val="Odsekzoznamu"/>
        <w:spacing w:line="259" w:lineRule="auto"/>
        <w:ind w:left="284"/>
        <w:jc w:val="both"/>
        <w:rPr>
          <w:rFonts w:ascii="Times New Roman" w:hAnsi="Times New Roman"/>
          <w:sz w:val="24"/>
          <w:szCs w:val="24"/>
          <w:lang w:val="sk-SK" w:eastAsia="sk-SK"/>
        </w:rPr>
      </w:pPr>
    </w:p>
    <w:p w14:paraId="675B9F37" w14:textId="06809853" w:rsidR="00CE5EE7" w:rsidRPr="00861DDC" w:rsidRDefault="0026217B" w:rsidP="0026217B">
      <w:pPr>
        <w:pStyle w:val="Odsekzoznamu"/>
        <w:numPr>
          <w:ilvl w:val="0"/>
          <w:numId w:val="3"/>
        </w:numPr>
        <w:spacing w:line="259" w:lineRule="auto"/>
        <w:ind w:left="284" w:hanging="284"/>
        <w:jc w:val="both"/>
        <w:rPr>
          <w:rFonts w:ascii="Times New Roman" w:hAnsi="Times New Roman"/>
          <w:sz w:val="24"/>
          <w:szCs w:val="24"/>
          <w:lang w:val="sk-SK" w:eastAsia="sk-SK"/>
        </w:rPr>
      </w:pPr>
      <w:r w:rsidRPr="00861DDC">
        <w:rPr>
          <w:rFonts w:ascii="Times New Roman" w:hAnsi="Times New Roman"/>
          <w:sz w:val="24"/>
          <w:szCs w:val="24"/>
          <w:lang w:val="sk-SK" w:eastAsia="sk-SK"/>
        </w:rPr>
        <w:t>Neoddeliteľnou súčasťou tohto VZN je mapa s vyznačením ulíc a iných verejných priestranstiev (Príloha č. 1). Názvy uvedené v Prílohe č. 1 je potrebné rešpektovať a používať tak, ako boli určené pre príslušnú ulicu a ostatné verejné priestranstvá.</w:t>
      </w:r>
    </w:p>
    <w:p w14:paraId="40F7F6FE" w14:textId="77777777" w:rsidR="00CE5EE7" w:rsidRPr="00961C8E" w:rsidRDefault="00CE5EE7" w:rsidP="00CE5EE7">
      <w:pPr>
        <w:pStyle w:val="Odsekzoznamu"/>
        <w:rPr>
          <w:rFonts w:ascii="Times New Roman" w:hAnsi="Times New Roman"/>
          <w:sz w:val="24"/>
          <w:szCs w:val="24"/>
          <w:highlight w:val="yellow"/>
          <w:lang w:val="sk-SK"/>
        </w:rPr>
      </w:pPr>
    </w:p>
    <w:p w14:paraId="504E4942" w14:textId="794857C2" w:rsidR="00F346B0" w:rsidRPr="007F736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Na tomto VZN Obce ....................... sa uznieslo Obecné zastupiteľstvo uznesením č. ..................... dňa ............... 2026.</w:t>
      </w:r>
    </w:p>
    <w:p w14:paraId="665D522D" w14:textId="77777777" w:rsidR="00F346B0" w:rsidRPr="007F7360" w:rsidRDefault="00F346B0" w:rsidP="00F346B0">
      <w:pPr>
        <w:pStyle w:val="Odsekzoznamu"/>
        <w:rPr>
          <w:rFonts w:ascii="Times New Roman" w:hAnsi="Times New Roman"/>
          <w:sz w:val="24"/>
          <w:szCs w:val="24"/>
        </w:rPr>
      </w:pPr>
    </w:p>
    <w:p w14:paraId="7A557376" w14:textId="77777777" w:rsidR="00F346B0" w:rsidRPr="007F7360" w:rsidRDefault="007F2CA6">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Toto VZN obce bolo vyvesené na úradnej tabuli obce dňa .................2026 a zvesené dňa .............. 2026.</w:t>
      </w:r>
    </w:p>
    <w:p w14:paraId="3B3B7625" w14:textId="77777777" w:rsidR="00F346B0" w:rsidRPr="007F7360" w:rsidRDefault="00F346B0" w:rsidP="00F346B0">
      <w:pPr>
        <w:pStyle w:val="Odsekzoznamu"/>
        <w:rPr>
          <w:rFonts w:ascii="Times New Roman" w:hAnsi="Times New Roman"/>
          <w:sz w:val="24"/>
          <w:szCs w:val="24"/>
        </w:rPr>
      </w:pPr>
    </w:p>
    <w:p w14:paraId="77A7F586" w14:textId="77777777" w:rsidR="00F346B0" w:rsidRPr="007F736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Zmeny a doplnky tohto VZN schvaľuje Obecné zastupiteľstvo v .......................</w:t>
      </w:r>
    </w:p>
    <w:p w14:paraId="018306D3" w14:textId="77777777" w:rsidR="00F346B0" w:rsidRPr="007F7360" w:rsidRDefault="00F346B0" w:rsidP="00F346B0">
      <w:pPr>
        <w:pStyle w:val="Odsekzoznamu"/>
        <w:rPr>
          <w:rFonts w:ascii="Times New Roman" w:hAnsi="Times New Roman"/>
          <w:sz w:val="24"/>
          <w:szCs w:val="24"/>
        </w:rPr>
      </w:pPr>
    </w:p>
    <w:p w14:paraId="7888840C" w14:textId="49F5D98E" w:rsidR="00612A2C" w:rsidRPr="007F7360" w:rsidRDefault="00612A2C">
      <w:pPr>
        <w:pStyle w:val="Odsekzoznamu"/>
        <w:numPr>
          <w:ilvl w:val="0"/>
          <w:numId w:val="3"/>
        </w:numPr>
        <w:spacing w:line="259" w:lineRule="auto"/>
        <w:ind w:left="284" w:hanging="284"/>
        <w:jc w:val="both"/>
        <w:rPr>
          <w:rFonts w:ascii="Times New Roman" w:hAnsi="Times New Roman"/>
          <w:sz w:val="24"/>
          <w:szCs w:val="24"/>
          <w:lang w:val="sk-SK" w:eastAsia="sk-SK"/>
        </w:rPr>
      </w:pPr>
      <w:r w:rsidRPr="007F7360">
        <w:rPr>
          <w:rFonts w:ascii="Times New Roman" w:hAnsi="Times New Roman"/>
          <w:sz w:val="24"/>
          <w:szCs w:val="24"/>
          <w:lang w:val="sk-SK"/>
        </w:rPr>
        <w:t>Toto VZN nadobúda účinnosť dňom .....................</w:t>
      </w:r>
    </w:p>
    <w:p w14:paraId="3F65A6EC" w14:textId="24FD91EF" w:rsidR="00D82E54" w:rsidRPr="003D4236" w:rsidRDefault="00D82E54" w:rsidP="00612A2C">
      <w:pPr>
        <w:pStyle w:val="Odsekzoznamu"/>
        <w:spacing w:line="259" w:lineRule="auto"/>
        <w:jc w:val="both"/>
        <w:rPr>
          <w:rFonts w:ascii="Times New Roman" w:hAnsi="Times New Roman"/>
          <w:sz w:val="24"/>
          <w:szCs w:val="24"/>
          <w:lang w:val="sk-SK" w:eastAsia="sk-SK"/>
        </w:rPr>
      </w:pPr>
    </w:p>
    <w:p w14:paraId="449E2184" w14:textId="77777777" w:rsidR="00B81192" w:rsidRDefault="00B81192" w:rsidP="006857A4">
      <w:pPr>
        <w:spacing w:after="200" w:line="259" w:lineRule="auto"/>
        <w:rPr>
          <w:rFonts w:ascii="Times New Roman" w:hAnsi="Times New Roman"/>
          <w:sz w:val="24"/>
          <w:szCs w:val="24"/>
          <w:lang w:val="sk-SK" w:eastAsia="sk-SK"/>
        </w:rPr>
      </w:pPr>
    </w:p>
    <w:p w14:paraId="238FE6D6" w14:textId="77777777" w:rsidR="00F70969" w:rsidRPr="003D4236" w:rsidRDefault="00F70969" w:rsidP="006857A4">
      <w:pPr>
        <w:spacing w:after="200" w:line="259" w:lineRule="auto"/>
        <w:rPr>
          <w:rFonts w:ascii="Times New Roman" w:hAnsi="Times New Roman"/>
          <w:sz w:val="24"/>
          <w:szCs w:val="24"/>
          <w:lang w:val="sk-SK" w:eastAsia="sk-SK"/>
        </w:rPr>
      </w:pPr>
    </w:p>
    <w:tbl>
      <w:tblPr>
        <w:tblW w:w="0" w:type="auto"/>
        <w:tblInd w:w="108" w:type="dxa"/>
        <w:tblLook w:val="04A0" w:firstRow="1" w:lastRow="0" w:firstColumn="1" w:lastColumn="0" w:noHBand="0" w:noVBand="1"/>
      </w:tblPr>
      <w:tblGrid>
        <w:gridCol w:w="3019"/>
        <w:gridCol w:w="3922"/>
        <w:gridCol w:w="2118"/>
      </w:tblGrid>
      <w:tr w:rsidR="00B81192" w:rsidRPr="00B81192" w14:paraId="22241F10" w14:textId="77777777" w:rsidTr="00FC7C8C">
        <w:tc>
          <w:tcPr>
            <w:tcW w:w="3019" w:type="dxa"/>
          </w:tcPr>
          <w:p w14:paraId="4893985B" w14:textId="77777777" w:rsidR="00B81192" w:rsidRPr="00B81192" w:rsidRDefault="00B81192" w:rsidP="00FC7C8C">
            <w:pPr>
              <w:rPr>
                <w:lang w:val="sk-SK"/>
              </w:rPr>
            </w:pPr>
          </w:p>
        </w:tc>
        <w:tc>
          <w:tcPr>
            <w:tcW w:w="3922" w:type="dxa"/>
          </w:tcPr>
          <w:p w14:paraId="6148BEDD" w14:textId="77777777" w:rsidR="00B81192" w:rsidRPr="00B81192" w:rsidRDefault="00B81192" w:rsidP="00FC7C8C">
            <w:pPr>
              <w:rPr>
                <w:lang w:val="sk-SK"/>
              </w:rPr>
            </w:pPr>
          </w:p>
        </w:tc>
        <w:tc>
          <w:tcPr>
            <w:tcW w:w="2118" w:type="dxa"/>
            <w:tcBorders>
              <w:top w:val="single" w:sz="4" w:space="0" w:color="auto"/>
            </w:tcBorders>
          </w:tcPr>
          <w:p w14:paraId="3ECEFC07" w14:textId="0970AD85" w:rsidR="00B81192" w:rsidRPr="00B81192" w:rsidRDefault="00B81192" w:rsidP="00FC7C8C">
            <w:pPr>
              <w:jc w:val="center"/>
              <w:rPr>
                <w:rFonts w:ascii="Times New Roman" w:hAnsi="Times New Roman"/>
                <w:i/>
                <w:iCs/>
                <w:sz w:val="24"/>
                <w:szCs w:val="24"/>
                <w:lang w:val="sk-SK"/>
              </w:rPr>
            </w:pPr>
            <w:r w:rsidRPr="00B81192">
              <w:rPr>
                <w:rFonts w:ascii="Times New Roman" w:hAnsi="Times New Roman"/>
                <w:i/>
                <w:iCs/>
                <w:sz w:val="24"/>
                <w:szCs w:val="24"/>
                <w:lang w:val="sk-SK"/>
              </w:rPr>
              <w:t>Meno, priezvisko</w:t>
            </w:r>
          </w:p>
          <w:p w14:paraId="25A766EB" w14:textId="77777777" w:rsidR="00B81192" w:rsidRPr="00B81192" w:rsidRDefault="00B81192" w:rsidP="00FC7C8C">
            <w:pPr>
              <w:jc w:val="center"/>
              <w:rPr>
                <w:lang w:val="sk-SK"/>
              </w:rPr>
            </w:pPr>
            <w:r w:rsidRPr="00B81192">
              <w:rPr>
                <w:rFonts w:ascii="Times New Roman" w:hAnsi="Times New Roman"/>
                <w:sz w:val="24"/>
                <w:szCs w:val="24"/>
                <w:lang w:val="sk-SK"/>
              </w:rPr>
              <w:t>starosta obce</w:t>
            </w:r>
          </w:p>
        </w:tc>
      </w:tr>
    </w:tbl>
    <w:p w14:paraId="3DAAA51B" w14:textId="77777777" w:rsidR="00D82E54" w:rsidRPr="003D4236" w:rsidRDefault="00D82E54" w:rsidP="006857A4">
      <w:pPr>
        <w:spacing w:after="200" w:line="259" w:lineRule="auto"/>
        <w:rPr>
          <w:rFonts w:ascii="Times New Roman" w:hAnsi="Times New Roman"/>
          <w:sz w:val="20"/>
          <w:szCs w:val="20"/>
          <w:lang w:val="sk-SK" w:eastAsia="sk-SK"/>
        </w:rPr>
      </w:pPr>
    </w:p>
    <w:sectPr w:rsidR="00D82E54" w:rsidRPr="003D4236" w:rsidSect="00030286">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E7437" w14:textId="77777777" w:rsidR="002B21F6" w:rsidRDefault="002B21F6" w:rsidP="001775AC">
      <w:pPr>
        <w:spacing w:line="240" w:lineRule="auto"/>
      </w:pPr>
      <w:r>
        <w:separator/>
      </w:r>
    </w:p>
  </w:endnote>
  <w:endnote w:type="continuationSeparator" w:id="0">
    <w:p w14:paraId="09FC2C1B" w14:textId="77777777" w:rsidR="002B21F6" w:rsidRDefault="002B21F6" w:rsidP="00177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4AF6" w14:textId="77777777" w:rsidR="002B21F6" w:rsidRDefault="002B21F6" w:rsidP="001775AC">
      <w:pPr>
        <w:spacing w:line="240" w:lineRule="auto"/>
      </w:pPr>
      <w:r>
        <w:separator/>
      </w:r>
    </w:p>
  </w:footnote>
  <w:footnote w:type="continuationSeparator" w:id="0">
    <w:p w14:paraId="124274E6" w14:textId="77777777" w:rsidR="002B21F6" w:rsidRDefault="002B21F6" w:rsidP="001775AC">
      <w:pPr>
        <w:spacing w:line="240" w:lineRule="auto"/>
      </w:pPr>
      <w:r>
        <w:continuationSeparator/>
      </w:r>
    </w:p>
  </w:footnote>
  <w:footnote w:id="1">
    <w:p w14:paraId="787CD2D8" w14:textId="58E098DC" w:rsidR="004051E8" w:rsidRDefault="004051E8">
      <w:pPr>
        <w:pStyle w:val="Textpoznmkypodiarou"/>
      </w:pPr>
      <w:r>
        <w:rPr>
          <w:rStyle w:val="Odkaznapoznmkupodiarou"/>
        </w:rPr>
        <w:footnoteRef/>
      </w:r>
      <w:r>
        <w:t xml:space="preserve"> § 30 ods. 2 </w:t>
      </w:r>
      <w:bookmarkStart w:id="0" w:name="OLE_LINK5"/>
      <w:r>
        <w:t xml:space="preserve">zákona č. </w:t>
      </w:r>
      <w:r w:rsidR="005C1356">
        <w:t xml:space="preserve">582/2004 Z. z. o miestnych daniach a miestnom poplatku za </w:t>
      </w:r>
      <w:r w:rsidR="008910B5">
        <w:t>komunálne odpady a drobné stavebné odpady</w:t>
      </w:r>
      <w:bookmarkEnd w:id="0"/>
      <w:r w:rsidR="009B57A1">
        <w:t>.</w:t>
      </w:r>
    </w:p>
  </w:footnote>
  <w:footnote w:id="2">
    <w:p w14:paraId="3EA0BC21" w14:textId="04B403FE" w:rsidR="00930E8F" w:rsidRDefault="00930E8F">
      <w:pPr>
        <w:pStyle w:val="Textpoznmkypodiarou"/>
      </w:pPr>
      <w:r>
        <w:rPr>
          <w:rStyle w:val="Odkaznapoznmkupodiarou"/>
        </w:rPr>
        <w:footnoteRef/>
      </w:r>
      <w:r>
        <w:t xml:space="preserve"> </w:t>
      </w:r>
      <w:r w:rsidR="005252FB">
        <w:t>§ 2 ods. 1 zákona č. 25/</w:t>
      </w:r>
      <w:r w:rsidR="007075D4">
        <w:t>2025 Z. z. Stavebný zákon.</w:t>
      </w:r>
    </w:p>
  </w:footnote>
  <w:footnote w:id="3">
    <w:p w14:paraId="7D1E9DA7" w14:textId="51AF94E9" w:rsidR="00F63F44" w:rsidRDefault="00F63F44">
      <w:pPr>
        <w:pStyle w:val="Textpoznmkypodiarou"/>
      </w:pPr>
      <w:r>
        <w:rPr>
          <w:rStyle w:val="Odkaznapoznmkupodiarou"/>
        </w:rPr>
        <w:footnoteRef/>
      </w:r>
      <w:r>
        <w:t xml:space="preserve"> </w:t>
      </w:r>
      <w:r w:rsidR="007837EF">
        <w:t xml:space="preserve">§ 1 ods. 3 </w:t>
      </w:r>
      <w:r w:rsidR="007837EF" w:rsidRPr="007837EF">
        <w:t>Vyhlášky Ministerstva vnútra Slovenskej republiky č. 31/2003 Z. z., ktorou sa ustanovujú podrobnosti o označovaní ulíc a iných verejných priestranstiev</w:t>
      </w:r>
      <w:r w:rsidR="00A85D4E">
        <w:t xml:space="preserve"> a § 3 ods. 1 zákona č. 25/2025 Z. z. Stavebný zákon.</w:t>
      </w:r>
    </w:p>
  </w:footnote>
  <w:footnote w:id="4">
    <w:p w14:paraId="5371A519" w14:textId="38BE50D4" w:rsidR="00415E69" w:rsidRDefault="00415E69">
      <w:pPr>
        <w:pStyle w:val="Textpoznmkypodiarou"/>
      </w:pPr>
      <w:r>
        <w:rPr>
          <w:rStyle w:val="Odkaznapoznmkupodiarou"/>
        </w:rPr>
        <w:footnoteRef/>
      </w:r>
      <w:r>
        <w:t xml:space="preserve"> </w:t>
      </w:r>
      <w:r w:rsidR="002C5568">
        <w:t>§ 2b ods. 3 zákona č. 369/1990 Zb. o obecnom zriadení.</w:t>
      </w:r>
    </w:p>
  </w:footnote>
  <w:footnote w:id="5">
    <w:p w14:paraId="47BA14A6" w14:textId="3B02EDA3" w:rsidR="00AA75A0" w:rsidRDefault="00AA75A0">
      <w:pPr>
        <w:pStyle w:val="Textpoznmkypodiarou"/>
      </w:pPr>
      <w:r>
        <w:rPr>
          <w:rStyle w:val="Odkaznapoznmkupodiarou"/>
        </w:rPr>
        <w:footnoteRef/>
      </w:r>
      <w:r>
        <w:t xml:space="preserve"> </w:t>
      </w:r>
      <w:r>
        <w:t xml:space="preserve">(ak je to relevantné v zmysle § 2 ods. 1 v spojení </w:t>
      </w:r>
      <w:r w:rsidR="003C32DE">
        <w:t xml:space="preserve">§ 4 ods. 5 zákona č. 184/1999 Z. z. o používaní </w:t>
      </w:r>
      <w:r w:rsidR="00E109FD">
        <w:t>jazykov národnostných menšín a v spojení s § 2b ods. 4 zákona č. 369/1990 Zb. o obecnom zriadení</w:t>
      </w:r>
      <w:r w:rsidR="00002D23">
        <w:t xml:space="preserve"> a s § 3 ods. 3</w:t>
      </w:r>
      <w:r w:rsidR="00C16E69">
        <w:t xml:space="preserve"> </w:t>
      </w:r>
      <w:r w:rsidR="00C16E69" w:rsidRPr="007837EF">
        <w:t>Vyhlášky Ministerstva vnútra Slovenskej republiky č. 31/2003 Z. z., ktorou sa ustanovujú podrobnosti o označovaní ulíc a iných verejných priestranstiev</w:t>
      </w:r>
      <w:r w:rsidR="00E109FD">
        <w:t>).</w:t>
      </w:r>
    </w:p>
  </w:footnote>
  <w:footnote w:id="6">
    <w:p w14:paraId="7A72BCB1" w14:textId="64730B75" w:rsidR="002221B8" w:rsidRDefault="002221B8">
      <w:pPr>
        <w:pStyle w:val="Textpoznmkypodiarou"/>
      </w:pPr>
      <w:r>
        <w:rPr>
          <w:rStyle w:val="Odkaznapoznmkupodiarou"/>
        </w:rPr>
        <w:footnoteRef/>
      </w:r>
      <w:r>
        <w:t xml:space="preserve"> </w:t>
      </w:r>
      <w:r w:rsidR="00C35939">
        <w:t>§ 3 zákona č. 25/2025 Z. z. Stavebný zákon.</w:t>
      </w:r>
    </w:p>
  </w:footnote>
  <w:footnote w:id="7">
    <w:p w14:paraId="3CA5A722" w14:textId="047278CC" w:rsidR="002827F1" w:rsidRDefault="002827F1">
      <w:pPr>
        <w:pStyle w:val="Textpoznmkypodiarou"/>
      </w:pPr>
      <w:r>
        <w:rPr>
          <w:rStyle w:val="Odkaznapoznmkupodiarou"/>
        </w:rPr>
        <w:footnoteRef/>
      </w:r>
      <w:r>
        <w:t xml:space="preserve"> </w:t>
      </w:r>
      <w:r>
        <w:t xml:space="preserve">§ </w:t>
      </w:r>
      <w:r>
        <w:t xml:space="preserve">6 </w:t>
      </w:r>
      <w:r>
        <w:t xml:space="preserve">ods. </w:t>
      </w:r>
      <w:r>
        <w:t>4</w:t>
      </w:r>
      <w:r>
        <w:t xml:space="preserve"> </w:t>
      </w:r>
      <w:r w:rsidRPr="007837EF">
        <w:t>Vyhlášky Ministerstva vnútra Slovenskej republiky č. 31/2003 Z. z., ktorou sa ustanovujú podrobnosti o označovaní ulíc a iných verejných priestranstiev</w:t>
      </w:r>
      <w:r>
        <w:t>.</w:t>
      </w:r>
    </w:p>
  </w:footnote>
  <w:footnote w:id="8">
    <w:p w14:paraId="0C427CD6" w14:textId="1ADB9CFD" w:rsidR="00C85375" w:rsidRDefault="00C85375">
      <w:pPr>
        <w:pStyle w:val="Textpoznmkypodiarou"/>
      </w:pPr>
      <w:r>
        <w:rPr>
          <w:rStyle w:val="Odkaznapoznmkupodiarou"/>
        </w:rPr>
        <w:footnoteRef/>
      </w:r>
      <w:r>
        <w:t xml:space="preserve"> </w:t>
      </w:r>
      <w:r>
        <w:t>§ 13 ods. 2 zákona č. 372/1990 Zb. o priestupkoch.</w:t>
      </w:r>
    </w:p>
  </w:footnote>
  <w:footnote w:id="9">
    <w:p w14:paraId="3D26F5B3" w14:textId="77777777" w:rsidR="00AF39A6" w:rsidRDefault="00AF39A6" w:rsidP="00AF39A6">
      <w:pPr>
        <w:pStyle w:val="Textpoznmkypodiarou"/>
      </w:pPr>
      <w:r>
        <w:rPr>
          <w:rStyle w:val="Odkaznapoznmkupodiarou"/>
        </w:rPr>
        <w:footnoteRef/>
      </w:r>
      <w:r>
        <w:t xml:space="preserve"> </w:t>
      </w:r>
      <w:r>
        <w:t>Zákon č. 564/1991 Zb. o obecnej polícii.</w:t>
      </w:r>
    </w:p>
  </w:footnote>
  <w:footnote w:id="10">
    <w:p w14:paraId="0CC03AB0" w14:textId="77777777" w:rsidR="00582788" w:rsidRDefault="00582788" w:rsidP="00582788">
      <w:pPr>
        <w:pStyle w:val="Textpoznmkypodiarou"/>
      </w:pPr>
      <w:r>
        <w:rPr>
          <w:rStyle w:val="Odkaznapoznmkupodiarou"/>
        </w:rPr>
        <w:footnoteRef/>
      </w:r>
      <w:r>
        <w:t xml:space="preserve"> </w:t>
      </w:r>
      <w:r>
        <w:t>Zákon č. 372/1990 Zb. o priestupkoch.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5C0"/>
    <w:multiLevelType w:val="hybridMultilevel"/>
    <w:tmpl w:val="A7CA8F2E"/>
    <w:lvl w:ilvl="0" w:tplc="45F6543A">
      <w:start w:val="1"/>
      <w:numFmt w:val="decimal"/>
      <w:lvlText w:val="%1."/>
      <w:lvlJc w:val="left"/>
      <w:pPr>
        <w:ind w:left="1069" w:hanging="360"/>
      </w:pPr>
      <w:rPr>
        <w:rFonts w:hint="default"/>
        <w:i w:val="0"/>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 w15:restartNumberingAfterBreak="0">
    <w:nsid w:val="016F1EE9"/>
    <w:multiLevelType w:val="hybridMultilevel"/>
    <w:tmpl w:val="9094F44E"/>
    <w:lvl w:ilvl="0" w:tplc="0F3A8FC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 w15:restartNumberingAfterBreak="0">
    <w:nsid w:val="09D55480"/>
    <w:multiLevelType w:val="hybridMultilevel"/>
    <w:tmpl w:val="058AFF84"/>
    <w:lvl w:ilvl="0" w:tplc="741CE5F8">
      <w:start w:val="1"/>
      <w:numFmt w:val="decimal"/>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 w15:restartNumberingAfterBreak="0">
    <w:nsid w:val="10071815"/>
    <w:multiLevelType w:val="hybridMultilevel"/>
    <w:tmpl w:val="5C1CF022"/>
    <w:lvl w:ilvl="0" w:tplc="00ECA934">
      <w:start w:val="1"/>
      <w:numFmt w:val="lowerLetter"/>
      <w:lvlText w:val="%1)"/>
      <w:lvlJc w:val="left"/>
      <w:pPr>
        <w:ind w:left="720" w:hanging="360"/>
      </w:pPr>
      <w:rPr>
        <w:rFonts w:hint="default"/>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36A7D5B"/>
    <w:multiLevelType w:val="hybridMultilevel"/>
    <w:tmpl w:val="D0F023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57A2266"/>
    <w:multiLevelType w:val="hybridMultilevel"/>
    <w:tmpl w:val="DC9AB852"/>
    <w:lvl w:ilvl="0" w:tplc="4AC01B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D9519D7"/>
    <w:multiLevelType w:val="hybridMultilevel"/>
    <w:tmpl w:val="A4165314"/>
    <w:lvl w:ilvl="0" w:tplc="35402B3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21003309"/>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F086F46"/>
    <w:multiLevelType w:val="hybridMultilevel"/>
    <w:tmpl w:val="D1B6BDF0"/>
    <w:lvl w:ilvl="0" w:tplc="F00456C8">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 w15:restartNumberingAfterBreak="0">
    <w:nsid w:val="44EF387C"/>
    <w:multiLevelType w:val="hybridMultilevel"/>
    <w:tmpl w:val="7F461B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6D50A68"/>
    <w:multiLevelType w:val="multilevel"/>
    <w:tmpl w:val="51E41AB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3838B2"/>
    <w:multiLevelType w:val="hybridMultilevel"/>
    <w:tmpl w:val="6890B284"/>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4C9945F4"/>
    <w:multiLevelType w:val="hybridMultilevel"/>
    <w:tmpl w:val="0CDEEE82"/>
    <w:lvl w:ilvl="0" w:tplc="8F86702C">
      <w:start w:val="1"/>
      <w:numFmt w:val="decimal"/>
      <w:lvlText w:val="%1."/>
      <w:lvlJc w:val="left"/>
      <w:pPr>
        <w:ind w:left="720" w:hanging="360"/>
      </w:pPr>
      <w:rPr>
        <w:rFonts w:ascii="Times New Roman" w:eastAsia="Times New Roman" w:hAnsi="Times New Roman" w:cs="Times New Roman"/>
      </w:rPr>
    </w:lvl>
    <w:lvl w:ilvl="1" w:tplc="77A0C5BA">
      <w:start w:val="1"/>
      <w:numFmt w:val="low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55E042BF"/>
    <w:multiLevelType w:val="hybridMultilevel"/>
    <w:tmpl w:val="90385E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94506BF"/>
    <w:multiLevelType w:val="hybridMultilevel"/>
    <w:tmpl w:val="A40CF07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57F7777"/>
    <w:multiLevelType w:val="hybridMultilevel"/>
    <w:tmpl w:val="86A043E8"/>
    <w:lvl w:ilvl="0" w:tplc="FFFFFFFF">
      <w:start w:val="1"/>
      <w:numFmt w:val="decimal"/>
      <w:lvlText w:val="%1."/>
      <w:lvlJc w:val="left"/>
      <w:pPr>
        <w:ind w:left="720" w:hanging="360"/>
      </w:pPr>
      <w:rPr>
        <w:rFonts w:cs="Times New Roman"/>
      </w:rPr>
    </w:lvl>
    <w:lvl w:ilvl="1" w:tplc="041B0017">
      <w:start w:val="1"/>
      <w:numFmt w:val="lowerLetter"/>
      <w:lvlText w:val="%2)"/>
      <w:lvlJc w:val="left"/>
      <w:pPr>
        <w:ind w:left="720" w:hanging="360"/>
      </w:p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6" w15:restartNumberingAfterBreak="0">
    <w:nsid w:val="6ED07EA0"/>
    <w:multiLevelType w:val="hybridMultilevel"/>
    <w:tmpl w:val="57864270"/>
    <w:lvl w:ilvl="0" w:tplc="49B29C0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4C90AB6"/>
    <w:multiLevelType w:val="hybridMultilevel"/>
    <w:tmpl w:val="B1581948"/>
    <w:lvl w:ilvl="0" w:tplc="3E3ABAAA">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16cid:durableId="792526927">
    <w:abstractNumId w:val="12"/>
  </w:num>
  <w:num w:numId="2" w16cid:durableId="1610969357">
    <w:abstractNumId w:val="7"/>
  </w:num>
  <w:num w:numId="3" w16cid:durableId="349916488">
    <w:abstractNumId w:val="11"/>
  </w:num>
  <w:num w:numId="4" w16cid:durableId="1206336244">
    <w:abstractNumId w:val="4"/>
  </w:num>
  <w:num w:numId="5" w16cid:durableId="282032215">
    <w:abstractNumId w:val="10"/>
  </w:num>
  <w:num w:numId="6" w16cid:durableId="1589197782">
    <w:abstractNumId w:val="15"/>
  </w:num>
  <w:num w:numId="7" w16cid:durableId="331496414">
    <w:abstractNumId w:val="3"/>
  </w:num>
  <w:num w:numId="8" w16cid:durableId="484200200">
    <w:abstractNumId w:val="16"/>
  </w:num>
  <w:num w:numId="9" w16cid:durableId="1602906487">
    <w:abstractNumId w:val="9"/>
  </w:num>
  <w:num w:numId="10" w16cid:durableId="412240764">
    <w:abstractNumId w:val="5"/>
  </w:num>
  <w:num w:numId="11" w16cid:durableId="601113887">
    <w:abstractNumId w:val="8"/>
  </w:num>
  <w:num w:numId="12" w16cid:durableId="1454591908">
    <w:abstractNumId w:val="17"/>
  </w:num>
  <w:num w:numId="13" w16cid:durableId="1173716081">
    <w:abstractNumId w:val="14"/>
  </w:num>
  <w:num w:numId="14" w16cid:durableId="881215870">
    <w:abstractNumId w:val="0"/>
  </w:num>
  <w:num w:numId="15" w16cid:durableId="2068607420">
    <w:abstractNumId w:val="1"/>
  </w:num>
  <w:num w:numId="16" w16cid:durableId="1283267230">
    <w:abstractNumId w:val="13"/>
  </w:num>
  <w:num w:numId="17" w16cid:durableId="302470330">
    <w:abstractNumId w:val="6"/>
  </w:num>
  <w:num w:numId="18" w16cid:durableId="129054988">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92"/>
    <w:rsid w:val="00002D23"/>
    <w:rsid w:val="000030A3"/>
    <w:rsid w:val="00004FA0"/>
    <w:rsid w:val="00010A7A"/>
    <w:rsid w:val="00010E5A"/>
    <w:rsid w:val="00011BEE"/>
    <w:rsid w:val="00012F60"/>
    <w:rsid w:val="00013CA0"/>
    <w:rsid w:val="00014F8C"/>
    <w:rsid w:val="00017825"/>
    <w:rsid w:val="0002138E"/>
    <w:rsid w:val="00021C19"/>
    <w:rsid w:val="00021CBA"/>
    <w:rsid w:val="000227A0"/>
    <w:rsid w:val="000255E0"/>
    <w:rsid w:val="0002604C"/>
    <w:rsid w:val="0002609E"/>
    <w:rsid w:val="00026E3D"/>
    <w:rsid w:val="00030286"/>
    <w:rsid w:val="00030FD2"/>
    <w:rsid w:val="000325E5"/>
    <w:rsid w:val="000359DC"/>
    <w:rsid w:val="00036277"/>
    <w:rsid w:val="00042A7A"/>
    <w:rsid w:val="00045D16"/>
    <w:rsid w:val="0004694F"/>
    <w:rsid w:val="00047522"/>
    <w:rsid w:val="0005089C"/>
    <w:rsid w:val="00050B13"/>
    <w:rsid w:val="000518E8"/>
    <w:rsid w:val="00052E53"/>
    <w:rsid w:val="00055B13"/>
    <w:rsid w:val="0006105B"/>
    <w:rsid w:val="00062C97"/>
    <w:rsid w:val="0006355F"/>
    <w:rsid w:val="000638A8"/>
    <w:rsid w:val="00065DF0"/>
    <w:rsid w:val="00067206"/>
    <w:rsid w:val="00067AF1"/>
    <w:rsid w:val="00072228"/>
    <w:rsid w:val="00073B1D"/>
    <w:rsid w:val="00074CC2"/>
    <w:rsid w:val="00076677"/>
    <w:rsid w:val="000768C1"/>
    <w:rsid w:val="0007700B"/>
    <w:rsid w:val="000773FF"/>
    <w:rsid w:val="000807CB"/>
    <w:rsid w:val="00080DF7"/>
    <w:rsid w:val="00080E32"/>
    <w:rsid w:val="00081426"/>
    <w:rsid w:val="00081958"/>
    <w:rsid w:val="00081F1A"/>
    <w:rsid w:val="0008209B"/>
    <w:rsid w:val="00082672"/>
    <w:rsid w:val="00083A3E"/>
    <w:rsid w:val="00085E27"/>
    <w:rsid w:val="00086A7A"/>
    <w:rsid w:val="00090378"/>
    <w:rsid w:val="00090897"/>
    <w:rsid w:val="000936F4"/>
    <w:rsid w:val="000962AC"/>
    <w:rsid w:val="00096539"/>
    <w:rsid w:val="000966F2"/>
    <w:rsid w:val="000A29A0"/>
    <w:rsid w:val="000A4021"/>
    <w:rsid w:val="000A5D7C"/>
    <w:rsid w:val="000B0D5F"/>
    <w:rsid w:val="000B1E96"/>
    <w:rsid w:val="000B2BD8"/>
    <w:rsid w:val="000B3ACB"/>
    <w:rsid w:val="000B590A"/>
    <w:rsid w:val="000B740C"/>
    <w:rsid w:val="000B7B82"/>
    <w:rsid w:val="000B7DF7"/>
    <w:rsid w:val="000C0A53"/>
    <w:rsid w:val="000C12C0"/>
    <w:rsid w:val="000C2614"/>
    <w:rsid w:val="000C2701"/>
    <w:rsid w:val="000C28EB"/>
    <w:rsid w:val="000C2A5E"/>
    <w:rsid w:val="000D24C1"/>
    <w:rsid w:val="000D5BFA"/>
    <w:rsid w:val="000D5CF0"/>
    <w:rsid w:val="000D60E9"/>
    <w:rsid w:val="000D74F0"/>
    <w:rsid w:val="000D757A"/>
    <w:rsid w:val="000E0512"/>
    <w:rsid w:val="000E0FCD"/>
    <w:rsid w:val="000E14EC"/>
    <w:rsid w:val="000E31AE"/>
    <w:rsid w:val="000E482A"/>
    <w:rsid w:val="000E6B1E"/>
    <w:rsid w:val="000E6BEF"/>
    <w:rsid w:val="000F0926"/>
    <w:rsid w:val="000F3154"/>
    <w:rsid w:val="000F516C"/>
    <w:rsid w:val="000F5410"/>
    <w:rsid w:val="000F72EA"/>
    <w:rsid w:val="00101B2F"/>
    <w:rsid w:val="00101E9B"/>
    <w:rsid w:val="00102263"/>
    <w:rsid w:val="0010412F"/>
    <w:rsid w:val="00105F46"/>
    <w:rsid w:val="0010608C"/>
    <w:rsid w:val="001074D9"/>
    <w:rsid w:val="00110EB2"/>
    <w:rsid w:val="00112A58"/>
    <w:rsid w:val="001132FB"/>
    <w:rsid w:val="00113540"/>
    <w:rsid w:val="00117B76"/>
    <w:rsid w:val="00117D07"/>
    <w:rsid w:val="00120992"/>
    <w:rsid w:val="0012267B"/>
    <w:rsid w:val="00123841"/>
    <w:rsid w:val="001242F6"/>
    <w:rsid w:val="00135B89"/>
    <w:rsid w:val="001378E7"/>
    <w:rsid w:val="00142BF6"/>
    <w:rsid w:val="001450B9"/>
    <w:rsid w:val="00145F07"/>
    <w:rsid w:val="0014704F"/>
    <w:rsid w:val="0015008C"/>
    <w:rsid w:val="001501C7"/>
    <w:rsid w:val="00152526"/>
    <w:rsid w:val="00153477"/>
    <w:rsid w:val="00155DD5"/>
    <w:rsid w:val="0015643C"/>
    <w:rsid w:val="001571C7"/>
    <w:rsid w:val="00160072"/>
    <w:rsid w:val="001605FE"/>
    <w:rsid w:val="00161735"/>
    <w:rsid w:val="00162257"/>
    <w:rsid w:val="00163188"/>
    <w:rsid w:val="0016422A"/>
    <w:rsid w:val="00166F73"/>
    <w:rsid w:val="0017029E"/>
    <w:rsid w:val="00172890"/>
    <w:rsid w:val="00173B48"/>
    <w:rsid w:val="00173F58"/>
    <w:rsid w:val="001756F1"/>
    <w:rsid w:val="0017582C"/>
    <w:rsid w:val="00175C38"/>
    <w:rsid w:val="00175E7B"/>
    <w:rsid w:val="00176C00"/>
    <w:rsid w:val="00177084"/>
    <w:rsid w:val="00177427"/>
    <w:rsid w:val="001775AC"/>
    <w:rsid w:val="0017766A"/>
    <w:rsid w:val="001804D9"/>
    <w:rsid w:val="00181B6A"/>
    <w:rsid w:val="001837FF"/>
    <w:rsid w:val="00183DDE"/>
    <w:rsid w:val="00185E0D"/>
    <w:rsid w:val="001867EB"/>
    <w:rsid w:val="00186B40"/>
    <w:rsid w:val="001901D3"/>
    <w:rsid w:val="001915FC"/>
    <w:rsid w:val="001924CA"/>
    <w:rsid w:val="00192677"/>
    <w:rsid w:val="0019379D"/>
    <w:rsid w:val="00196F1C"/>
    <w:rsid w:val="001979D9"/>
    <w:rsid w:val="00197FDE"/>
    <w:rsid w:val="001A2002"/>
    <w:rsid w:val="001A2653"/>
    <w:rsid w:val="001A2E26"/>
    <w:rsid w:val="001A31D4"/>
    <w:rsid w:val="001A3326"/>
    <w:rsid w:val="001A4E92"/>
    <w:rsid w:val="001A4FAA"/>
    <w:rsid w:val="001A5796"/>
    <w:rsid w:val="001A7D53"/>
    <w:rsid w:val="001B0192"/>
    <w:rsid w:val="001B2120"/>
    <w:rsid w:val="001B2B91"/>
    <w:rsid w:val="001B475A"/>
    <w:rsid w:val="001B6064"/>
    <w:rsid w:val="001B6733"/>
    <w:rsid w:val="001B7F00"/>
    <w:rsid w:val="001C06A0"/>
    <w:rsid w:val="001C06F5"/>
    <w:rsid w:val="001C18B2"/>
    <w:rsid w:val="001C3E1F"/>
    <w:rsid w:val="001C3E61"/>
    <w:rsid w:val="001C5A8A"/>
    <w:rsid w:val="001C635A"/>
    <w:rsid w:val="001C63E9"/>
    <w:rsid w:val="001C680A"/>
    <w:rsid w:val="001C751E"/>
    <w:rsid w:val="001C761C"/>
    <w:rsid w:val="001C78AF"/>
    <w:rsid w:val="001C7CC2"/>
    <w:rsid w:val="001D17D8"/>
    <w:rsid w:val="001D21BB"/>
    <w:rsid w:val="001D46BC"/>
    <w:rsid w:val="001D73C6"/>
    <w:rsid w:val="001E016E"/>
    <w:rsid w:val="001E05DA"/>
    <w:rsid w:val="001E17D4"/>
    <w:rsid w:val="001E1C82"/>
    <w:rsid w:val="001E3834"/>
    <w:rsid w:val="001E4273"/>
    <w:rsid w:val="001E5BB3"/>
    <w:rsid w:val="001F03B9"/>
    <w:rsid w:val="001F0872"/>
    <w:rsid w:val="001F08ED"/>
    <w:rsid w:val="001F0A14"/>
    <w:rsid w:val="001F0E46"/>
    <w:rsid w:val="001F1D9C"/>
    <w:rsid w:val="001F2A96"/>
    <w:rsid w:val="001F3669"/>
    <w:rsid w:val="001F7791"/>
    <w:rsid w:val="001F78C6"/>
    <w:rsid w:val="00201BF3"/>
    <w:rsid w:val="002033DD"/>
    <w:rsid w:val="0020628B"/>
    <w:rsid w:val="002110C1"/>
    <w:rsid w:val="002115BB"/>
    <w:rsid w:val="00212493"/>
    <w:rsid w:val="00212872"/>
    <w:rsid w:val="00213188"/>
    <w:rsid w:val="00213FEA"/>
    <w:rsid w:val="00214F00"/>
    <w:rsid w:val="00215039"/>
    <w:rsid w:val="00216220"/>
    <w:rsid w:val="00217A04"/>
    <w:rsid w:val="00221320"/>
    <w:rsid w:val="002221B8"/>
    <w:rsid w:val="00230081"/>
    <w:rsid w:val="002330F9"/>
    <w:rsid w:val="0023320D"/>
    <w:rsid w:val="0023346F"/>
    <w:rsid w:val="00233C08"/>
    <w:rsid w:val="0023722E"/>
    <w:rsid w:val="0024496F"/>
    <w:rsid w:val="00244A0C"/>
    <w:rsid w:val="002509C4"/>
    <w:rsid w:val="00250D07"/>
    <w:rsid w:val="00251210"/>
    <w:rsid w:val="002521CE"/>
    <w:rsid w:val="00253A44"/>
    <w:rsid w:val="00253F9D"/>
    <w:rsid w:val="002551E2"/>
    <w:rsid w:val="00255A22"/>
    <w:rsid w:val="002603E1"/>
    <w:rsid w:val="002610E0"/>
    <w:rsid w:val="00261448"/>
    <w:rsid w:val="0026217B"/>
    <w:rsid w:val="00262968"/>
    <w:rsid w:val="002641D9"/>
    <w:rsid w:val="00267016"/>
    <w:rsid w:val="002674A8"/>
    <w:rsid w:val="00267769"/>
    <w:rsid w:val="002679D2"/>
    <w:rsid w:val="0027075E"/>
    <w:rsid w:val="002709EC"/>
    <w:rsid w:val="00270C95"/>
    <w:rsid w:val="00270DFE"/>
    <w:rsid w:val="00273FB1"/>
    <w:rsid w:val="00274038"/>
    <w:rsid w:val="00275A6E"/>
    <w:rsid w:val="002762F1"/>
    <w:rsid w:val="00276337"/>
    <w:rsid w:val="00281610"/>
    <w:rsid w:val="00281833"/>
    <w:rsid w:val="00282207"/>
    <w:rsid w:val="002827F1"/>
    <w:rsid w:val="00283205"/>
    <w:rsid w:val="0028482D"/>
    <w:rsid w:val="0029006E"/>
    <w:rsid w:val="00293170"/>
    <w:rsid w:val="002935A5"/>
    <w:rsid w:val="00296891"/>
    <w:rsid w:val="002B1AF2"/>
    <w:rsid w:val="002B21F6"/>
    <w:rsid w:val="002B22BA"/>
    <w:rsid w:val="002B2956"/>
    <w:rsid w:val="002B2A03"/>
    <w:rsid w:val="002B4BB1"/>
    <w:rsid w:val="002B598E"/>
    <w:rsid w:val="002B5F5E"/>
    <w:rsid w:val="002B63F3"/>
    <w:rsid w:val="002B773C"/>
    <w:rsid w:val="002C0668"/>
    <w:rsid w:val="002C1E2C"/>
    <w:rsid w:val="002C21A9"/>
    <w:rsid w:val="002C5411"/>
    <w:rsid w:val="002C5568"/>
    <w:rsid w:val="002C587C"/>
    <w:rsid w:val="002C58E0"/>
    <w:rsid w:val="002D0116"/>
    <w:rsid w:val="002D1A9C"/>
    <w:rsid w:val="002D764A"/>
    <w:rsid w:val="002E2E6C"/>
    <w:rsid w:val="002E6064"/>
    <w:rsid w:val="002E7472"/>
    <w:rsid w:val="002F019E"/>
    <w:rsid w:val="002F0DDE"/>
    <w:rsid w:val="002F2264"/>
    <w:rsid w:val="002F51BD"/>
    <w:rsid w:val="002F5BF0"/>
    <w:rsid w:val="002F6313"/>
    <w:rsid w:val="002F673D"/>
    <w:rsid w:val="0030477D"/>
    <w:rsid w:val="00306E33"/>
    <w:rsid w:val="00310184"/>
    <w:rsid w:val="003110F6"/>
    <w:rsid w:val="003111EE"/>
    <w:rsid w:val="00311A7F"/>
    <w:rsid w:val="003123D0"/>
    <w:rsid w:val="003125EA"/>
    <w:rsid w:val="003128BD"/>
    <w:rsid w:val="00312A4C"/>
    <w:rsid w:val="00312CE6"/>
    <w:rsid w:val="00314B67"/>
    <w:rsid w:val="00315393"/>
    <w:rsid w:val="00315A6C"/>
    <w:rsid w:val="00315D72"/>
    <w:rsid w:val="00317141"/>
    <w:rsid w:val="003223CB"/>
    <w:rsid w:val="00322D10"/>
    <w:rsid w:val="003237FA"/>
    <w:rsid w:val="00323BD0"/>
    <w:rsid w:val="0032583B"/>
    <w:rsid w:val="00327FD8"/>
    <w:rsid w:val="003320BE"/>
    <w:rsid w:val="00332526"/>
    <w:rsid w:val="00333D0B"/>
    <w:rsid w:val="00334712"/>
    <w:rsid w:val="0033532B"/>
    <w:rsid w:val="00340513"/>
    <w:rsid w:val="00340A5B"/>
    <w:rsid w:val="00342C6E"/>
    <w:rsid w:val="00350107"/>
    <w:rsid w:val="00350863"/>
    <w:rsid w:val="003527BC"/>
    <w:rsid w:val="00354C76"/>
    <w:rsid w:val="003558B3"/>
    <w:rsid w:val="00356136"/>
    <w:rsid w:val="003566BA"/>
    <w:rsid w:val="00357D3C"/>
    <w:rsid w:val="00361D47"/>
    <w:rsid w:val="00361F17"/>
    <w:rsid w:val="00366AB7"/>
    <w:rsid w:val="00374637"/>
    <w:rsid w:val="0037660F"/>
    <w:rsid w:val="00376986"/>
    <w:rsid w:val="00380416"/>
    <w:rsid w:val="003813AF"/>
    <w:rsid w:val="0038784F"/>
    <w:rsid w:val="00390DEA"/>
    <w:rsid w:val="0039116E"/>
    <w:rsid w:val="003917E7"/>
    <w:rsid w:val="003919B8"/>
    <w:rsid w:val="00392B2C"/>
    <w:rsid w:val="00393293"/>
    <w:rsid w:val="00395BF9"/>
    <w:rsid w:val="003A2532"/>
    <w:rsid w:val="003A2F64"/>
    <w:rsid w:val="003A3D78"/>
    <w:rsid w:val="003A62B4"/>
    <w:rsid w:val="003A7BF8"/>
    <w:rsid w:val="003B21EF"/>
    <w:rsid w:val="003B2F69"/>
    <w:rsid w:val="003B416D"/>
    <w:rsid w:val="003B71A8"/>
    <w:rsid w:val="003C0372"/>
    <w:rsid w:val="003C062E"/>
    <w:rsid w:val="003C0978"/>
    <w:rsid w:val="003C1670"/>
    <w:rsid w:val="003C189E"/>
    <w:rsid w:val="003C32DE"/>
    <w:rsid w:val="003C3A13"/>
    <w:rsid w:val="003C416B"/>
    <w:rsid w:val="003C6239"/>
    <w:rsid w:val="003D29E5"/>
    <w:rsid w:val="003D4236"/>
    <w:rsid w:val="003D6CA5"/>
    <w:rsid w:val="003D740A"/>
    <w:rsid w:val="003E121B"/>
    <w:rsid w:val="003E35EF"/>
    <w:rsid w:val="003E5B57"/>
    <w:rsid w:val="003E68BC"/>
    <w:rsid w:val="003E7CFD"/>
    <w:rsid w:val="003E7E1D"/>
    <w:rsid w:val="003F0D78"/>
    <w:rsid w:val="003F424E"/>
    <w:rsid w:val="003F6F92"/>
    <w:rsid w:val="003F781F"/>
    <w:rsid w:val="003F7EFE"/>
    <w:rsid w:val="00401E29"/>
    <w:rsid w:val="00402766"/>
    <w:rsid w:val="00402BFC"/>
    <w:rsid w:val="00403AE0"/>
    <w:rsid w:val="00404AB8"/>
    <w:rsid w:val="004051E8"/>
    <w:rsid w:val="00405588"/>
    <w:rsid w:val="00405A3A"/>
    <w:rsid w:val="00406A0D"/>
    <w:rsid w:val="00406D6E"/>
    <w:rsid w:val="00410BB4"/>
    <w:rsid w:val="0041195E"/>
    <w:rsid w:val="0041351E"/>
    <w:rsid w:val="00415906"/>
    <w:rsid w:val="00415E69"/>
    <w:rsid w:val="00416061"/>
    <w:rsid w:val="004162D8"/>
    <w:rsid w:val="0041630E"/>
    <w:rsid w:val="00416B02"/>
    <w:rsid w:val="00416D28"/>
    <w:rsid w:val="00417521"/>
    <w:rsid w:val="004207EF"/>
    <w:rsid w:val="00421B53"/>
    <w:rsid w:val="00423A5B"/>
    <w:rsid w:val="004248B8"/>
    <w:rsid w:val="00427FC5"/>
    <w:rsid w:val="00431625"/>
    <w:rsid w:val="00436272"/>
    <w:rsid w:val="00436C09"/>
    <w:rsid w:val="00440597"/>
    <w:rsid w:val="00440CBC"/>
    <w:rsid w:val="00440FD2"/>
    <w:rsid w:val="00441C67"/>
    <w:rsid w:val="00442975"/>
    <w:rsid w:val="00443E89"/>
    <w:rsid w:val="0045455E"/>
    <w:rsid w:val="0045511F"/>
    <w:rsid w:val="00456617"/>
    <w:rsid w:val="00460231"/>
    <w:rsid w:val="00462562"/>
    <w:rsid w:val="0046541C"/>
    <w:rsid w:val="0046552D"/>
    <w:rsid w:val="00466836"/>
    <w:rsid w:val="00467A4C"/>
    <w:rsid w:val="00467B6E"/>
    <w:rsid w:val="00471928"/>
    <w:rsid w:val="00472A82"/>
    <w:rsid w:val="004736C7"/>
    <w:rsid w:val="00475A20"/>
    <w:rsid w:val="00476F38"/>
    <w:rsid w:val="004819CD"/>
    <w:rsid w:val="00482286"/>
    <w:rsid w:val="004825DE"/>
    <w:rsid w:val="00483BF4"/>
    <w:rsid w:val="00484F07"/>
    <w:rsid w:val="00487019"/>
    <w:rsid w:val="004876C5"/>
    <w:rsid w:val="00491B8B"/>
    <w:rsid w:val="00493205"/>
    <w:rsid w:val="004936C2"/>
    <w:rsid w:val="00494BEE"/>
    <w:rsid w:val="00494FE7"/>
    <w:rsid w:val="00495908"/>
    <w:rsid w:val="004A04F9"/>
    <w:rsid w:val="004A1B3B"/>
    <w:rsid w:val="004A2237"/>
    <w:rsid w:val="004A2862"/>
    <w:rsid w:val="004A2ED1"/>
    <w:rsid w:val="004A45D4"/>
    <w:rsid w:val="004A5695"/>
    <w:rsid w:val="004A570A"/>
    <w:rsid w:val="004B2CE2"/>
    <w:rsid w:val="004B2E11"/>
    <w:rsid w:val="004B31B1"/>
    <w:rsid w:val="004B4889"/>
    <w:rsid w:val="004B6140"/>
    <w:rsid w:val="004B7E5B"/>
    <w:rsid w:val="004C065A"/>
    <w:rsid w:val="004C1253"/>
    <w:rsid w:val="004C2888"/>
    <w:rsid w:val="004C59F3"/>
    <w:rsid w:val="004C6B1B"/>
    <w:rsid w:val="004C7A52"/>
    <w:rsid w:val="004D09C7"/>
    <w:rsid w:val="004D10FC"/>
    <w:rsid w:val="004D16BA"/>
    <w:rsid w:val="004D30B7"/>
    <w:rsid w:val="004D5191"/>
    <w:rsid w:val="004D63BB"/>
    <w:rsid w:val="004D65AE"/>
    <w:rsid w:val="004E1A36"/>
    <w:rsid w:val="004E1C5D"/>
    <w:rsid w:val="004E2237"/>
    <w:rsid w:val="004E2952"/>
    <w:rsid w:val="004E384F"/>
    <w:rsid w:val="004E4A90"/>
    <w:rsid w:val="004E688B"/>
    <w:rsid w:val="004F17EF"/>
    <w:rsid w:val="004F59E1"/>
    <w:rsid w:val="00503376"/>
    <w:rsid w:val="0050640A"/>
    <w:rsid w:val="00510514"/>
    <w:rsid w:val="00513086"/>
    <w:rsid w:val="00515096"/>
    <w:rsid w:val="00516BA0"/>
    <w:rsid w:val="00516EC7"/>
    <w:rsid w:val="00516FBC"/>
    <w:rsid w:val="00517FC7"/>
    <w:rsid w:val="005207C9"/>
    <w:rsid w:val="00520910"/>
    <w:rsid w:val="0052377E"/>
    <w:rsid w:val="00523C1B"/>
    <w:rsid w:val="00524F89"/>
    <w:rsid w:val="005252FB"/>
    <w:rsid w:val="005323B9"/>
    <w:rsid w:val="005329AF"/>
    <w:rsid w:val="00533279"/>
    <w:rsid w:val="00533EA0"/>
    <w:rsid w:val="005347D9"/>
    <w:rsid w:val="00536246"/>
    <w:rsid w:val="00537011"/>
    <w:rsid w:val="00540328"/>
    <w:rsid w:val="00540638"/>
    <w:rsid w:val="00540E3C"/>
    <w:rsid w:val="00541154"/>
    <w:rsid w:val="0054185F"/>
    <w:rsid w:val="00541ED5"/>
    <w:rsid w:val="00541EE2"/>
    <w:rsid w:val="0054460D"/>
    <w:rsid w:val="00545CA1"/>
    <w:rsid w:val="00554F9B"/>
    <w:rsid w:val="005562AC"/>
    <w:rsid w:val="0055735C"/>
    <w:rsid w:val="005574F5"/>
    <w:rsid w:val="00560AD1"/>
    <w:rsid w:val="00561349"/>
    <w:rsid w:val="0056248E"/>
    <w:rsid w:val="005659D0"/>
    <w:rsid w:val="00567C93"/>
    <w:rsid w:val="00573055"/>
    <w:rsid w:val="005732B4"/>
    <w:rsid w:val="005817D2"/>
    <w:rsid w:val="00582788"/>
    <w:rsid w:val="00582905"/>
    <w:rsid w:val="00584C5A"/>
    <w:rsid w:val="005857D4"/>
    <w:rsid w:val="00586E3B"/>
    <w:rsid w:val="0058707F"/>
    <w:rsid w:val="00592508"/>
    <w:rsid w:val="00592833"/>
    <w:rsid w:val="005931AA"/>
    <w:rsid w:val="00594E36"/>
    <w:rsid w:val="005965C6"/>
    <w:rsid w:val="005965DF"/>
    <w:rsid w:val="00596D65"/>
    <w:rsid w:val="0059786F"/>
    <w:rsid w:val="005A03DF"/>
    <w:rsid w:val="005A0531"/>
    <w:rsid w:val="005A05D6"/>
    <w:rsid w:val="005A0A1B"/>
    <w:rsid w:val="005A2160"/>
    <w:rsid w:val="005A347F"/>
    <w:rsid w:val="005A35B5"/>
    <w:rsid w:val="005A35E5"/>
    <w:rsid w:val="005A3A58"/>
    <w:rsid w:val="005A3B1E"/>
    <w:rsid w:val="005A49A7"/>
    <w:rsid w:val="005A58BC"/>
    <w:rsid w:val="005A60E6"/>
    <w:rsid w:val="005A6729"/>
    <w:rsid w:val="005B1683"/>
    <w:rsid w:val="005B3480"/>
    <w:rsid w:val="005B6B27"/>
    <w:rsid w:val="005B6DAA"/>
    <w:rsid w:val="005C1356"/>
    <w:rsid w:val="005C21F0"/>
    <w:rsid w:val="005C2BB4"/>
    <w:rsid w:val="005C5F39"/>
    <w:rsid w:val="005D0C97"/>
    <w:rsid w:val="005D15A1"/>
    <w:rsid w:val="005D2F75"/>
    <w:rsid w:val="005D4E4E"/>
    <w:rsid w:val="005D58AF"/>
    <w:rsid w:val="005D7FF4"/>
    <w:rsid w:val="005E00A2"/>
    <w:rsid w:val="005E1475"/>
    <w:rsid w:val="005E15EE"/>
    <w:rsid w:val="005E34B9"/>
    <w:rsid w:val="005E45BB"/>
    <w:rsid w:val="005E4924"/>
    <w:rsid w:val="005E5B75"/>
    <w:rsid w:val="005F0E5D"/>
    <w:rsid w:val="005F0F54"/>
    <w:rsid w:val="005F33D8"/>
    <w:rsid w:val="005F3934"/>
    <w:rsid w:val="005F4F49"/>
    <w:rsid w:val="005F655A"/>
    <w:rsid w:val="005F7E1E"/>
    <w:rsid w:val="006025DD"/>
    <w:rsid w:val="00603ACC"/>
    <w:rsid w:val="00604A5D"/>
    <w:rsid w:val="00604BBF"/>
    <w:rsid w:val="0060507B"/>
    <w:rsid w:val="006050F3"/>
    <w:rsid w:val="00605468"/>
    <w:rsid w:val="006061F2"/>
    <w:rsid w:val="00612A2C"/>
    <w:rsid w:val="006165AE"/>
    <w:rsid w:val="00617909"/>
    <w:rsid w:val="00617F06"/>
    <w:rsid w:val="00620841"/>
    <w:rsid w:val="00624430"/>
    <w:rsid w:val="00625E01"/>
    <w:rsid w:val="00625FE5"/>
    <w:rsid w:val="00626711"/>
    <w:rsid w:val="0062680A"/>
    <w:rsid w:val="0063006E"/>
    <w:rsid w:val="0063026D"/>
    <w:rsid w:val="006332ED"/>
    <w:rsid w:val="00634F19"/>
    <w:rsid w:val="0063688A"/>
    <w:rsid w:val="00636983"/>
    <w:rsid w:val="006376E0"/>
    <w:rsid w:val="00642CCC"/>
    <w:rsid w:val="006437E4"/>
    <w:rsid w:val="00643BC6"/>
    <w:rsid w:val="0064749C"/>
    <w:rsid w:val="00652AC4"/>
    <w:rsid w:val="006540D6"/>
    <w:rsid w:val="00654983"/>
    <w:rsid w:val="006549F9"/>
    <w:rsid w:val="00657786"/>
    <w:rsid w:val="00663F10"/>
    <w:rsid w:val="00664899"/>
    <w:rsid w:val="00666A43"/>
    <w:rsid w:val="00666BC2"/>
    <w:rsid w:val="00672688"/>
    <w:rsid w:val="0067598B"/>
    <w:rsid w:val="00677328"/>
    <w:rsid w:val="00680BDA"/>
    <w:rsid w:val="006819EB"/>
    <w:rsid w:val="006822E0"/>
    <w:rsid w:val="00683E50"/>
    <w:rsid w:val="006857A4"/>
    <w:rsid w:val="006863F2"/>
    <w:rsid w:val="0069061A"/>
    <w:rsid w:val="0069212C"/>
    <w:rsid w:val="0069345E"/>
    <w:rsid w:val="006943D5"/>
    <w:rsid w:val="00696AD5"/>
    <w:rsid w:val="006A2351"/>
    <w:rsid w:val="006A3682"/>
    <w:rsid w:val="006B20ED"/>
    <w:rsid w:val="006B33F7"/>
    <w:rsid w:val="006B3A13"/>
    <w:rsid w:val="006B40D5"/>
    <w:rsid w:val="006B4B3F"/>
    <w:rsid w:val="006B5FD7"/>
    <w:rsid w:val="006B7131"/>
    <w:rsid w:val="006B77D0"/>
    <w:rsid w:val="006C0394"/>
    <w:rsid w:val="006C1777"/>
    <w:rsid w:val="006C1CE3"/>
    <w:rsid w:val="006C6FF1"/>
    <w:rsid w:val="006C70CC"/>
    <w:rsid w:val="006D0621"/>
    <w:rsid w:val="006D0A48"/>
    <w:rsid w:val="006D0E0B"/>
    <w:rsid w:val="006D2A04"/>
    <w:rsid w:val="006D3EE1"/>
    <w:rsid w:val="006D54A2"/>
    <w:rsid w:val="006D6EB4"/>
    <w:rsid w:val="006D7AE8"/>
    <w:rsid w:val="006E1749"/>
    <w:rsid w:val="006E25C5"/>
    <w:rsid w:val="006E2DBA"/>
    <w:rsid w:val="006E5915"/>
    <w:rsid w:val="006E6AC2"/>
    <w:rsid w:val="006F01A2"/>
    <w:rsid w:val="006F1582"/>
    <w:rsid w:val="006F3209"/>
    <w:rsid w:val="006F3BE6"/>
    <w:rsid w:val="006F5D15"/>
    <w:rsid w:val="006F5EE4"/>
    <w:rsid w:val="00700003"/>
    <w:rsid w:val="007011A0"/>
    <w:rsid w:val="007016D5"/>
    <w:rsid w:val="00705830"/>
    <w:rsid w:val="00706FBB"/>
    <w:rsid w:val="007075D4"/>
    <w:rsid w:val="007077FE"/>
    <w:rsid w:val="00711091"/>
    <w:rsid w:val="007125C0"/>
    <w:rsid w:val="00713252"/>
    <w:rsid w:val="007149D1"/>
    <w:rsid w:val="00714E0C"/>
    <w:rsid w:val="00714FA7"/>
    <w:rsid w:val="00715808"/>
    <w:rsid w:val="00720D94"/>
    <w:rsid w:val="00721817"/>
    <w:rsid w:val="00723353"/>
    <w:rsid w:val="007238BF"/>
    <w:rsid w:val="00725A7C"/>
    <w:rsid w:val="00725E3C"/>
    <w:rsid w:val="00725EEF"/>
    <w:rsid w:val="00726216"/>
    <w:rsid w:val="0072716A"/>
    <w:rsid w:val="00727AFC"/>
    <w:rsid w:val="007305E7"/>
    <w:rsid w:val="007329BA"/>
    <w:rsid w:val="007347D6"/>
    <w:rsid w:val="007365D2"/>
    <w:rsid w:val="00740266"/>
    <w:rsid w:val="00740E38"/>
    <w:rsid w:val="0074112C"/>
    <w:rsid w:val="00741E44"/>
    <w:rsid w:val="0074263A"/>
    <w:rsid w:val="007448E9"/>
    <w:rsid w:val="00747768"/>
    <w:rsid w:val="00747CDD"/>
    <w:rsid w:val="00747D13"/>
    <w:rsid w:val="00750231"/>
    <w:rsid w:val="0075310F"/>
    <w:rsid w:val="00755473"/>
    <w:rsid w:val="00755B51"/>
    <w:rsid w:val="0075743A"/>
    <w:rsid w:val="00760659"/>
    <w:rsid w:val="007614FD"/>
    <w:rsid w:val="007615E8"/>
    <w:rsid w:val="00762B7F"/>
    <w:rsid w:val="007649D8"/>
    <w:rsid w:val="007650F1"/>
    <w:rsid w:val="00765B3C"/>
    <w:rsid w:val="00771A20"/>
    <w:rsid w:val="007739AE"/>
    <w:rsid w:val="00773D37"/>
    <w:rsid w:val="007747A9"/>
    <w:rsid w:val="00774DAC"/>
    <w:rsid w:val="00776D39"/>
    <w:rsid w:val="00781302"/>
    <w:rsid w:val="00781FD9"/>
    <w:rsid w:val="00782734"/>
    <w:rsid w:val="00783091"/>
    <w:rsid w:val="007831C9"/>
    <w:rsid w:val="007837EF"/>
    <w:rsid w:val="00786518"/>
    <w:rsid w:val="0078728E"/>
    <w:rsid w:val="00787359"/>
    <w:rsid w:val="00791A8E"/>
    <w:rsid w:val="0079386E"/>
    <w:rsid w:val="00795835"/>
    <w:rsid w:val="007A2BA4"/>
    <w:rsid w:val="007A3CCE"/>
    <w:rsid w:val="007A4ABD"/>
    <w:rsid w:val="007A4C4F"/>
    <w:rsid w:val="007A5C73"/>
    <w:rsid w:val="007B33C8"/>
    <w:rsid w:val="007B48B1"/>
    <w:rsid w:val="007B5202"/>
    <w:rsid w:val="007B6156"/>
    <w:rsid w:val="007C041F"/>
    <w:rsid w:val="007C22F3"/>
    <w:rsid w:val="007C4771"/>
    <w:rsid w:val="007C4BFA"/>
    <w:rsid w:val="007C692E"/>
    <w:rsid w:val="007C797D"/>
    <w:rsid w:val="007D15CB"/>
    <w:rsid w:val="007D3768"/>
    <w:rsid w:val="007E3AA5"/>
    <w:rsid w:val="007E3DD3"/>
    <w:rsid w:val="007E593F"/>
    <w:rsid w:val="007F2CA6"/>
    <w:rsid w:val="007F4193"/>
    <w:rsid w:val="007F4A11"/>
    <w:rsid w:val="007F593A"/>
    <w:rsid w:val="007F5DE8"/>
    <w:rsid w:val="007F6112"/>
    <w:rsid w:val="007F7360"/>
    <w:rsid w:val="007F7A15"/>
    <w:rsid w:val="0080046D"/>
    <w:rsid w:val="00802BDE"/>
    <w:rsid w:val="00804C52"/>
    <w:rsid w:val="00804D8F"/>
    <w:rsid w:val="00806D32"/>
    <w:rsid w:val="008079B1"/>
    <w:rsid w:val="00813DD8"/>
    <w:rsid w:val="00813FC9"/>
    <w:rsid w:val="00814212"/>
    <w:rsid w:val="00820882"/>
    <w:rsid w:val="00823FF6"/>
    <w:rsid w:val="00824D47"/>
    <w:rsid w:val="00824FE3"/>
    <w:rsid w:val="00825415"/>
    <w:rsid w:val="00826453"/>
    <w:rsid w:val="0082662B"/>
    <w:rsid w:val="008267F9"/>
    <w:rsid w:val="00830297"/>
    <w:rsid w:val="00831CF1"/>
    <w:rsid w:val="008321BF"/>
    <w:rsid w:val="00832BDF"/>
    <w:rsid w:val="00833037"/>
    <w:rsid w:val="00833F6A"/>
    <w:rsid w:val="00834F1C"/>
    <w:rsid w:val="008362DC"/>
    <w:rsid w:val="00836E92"/>
    <w:rsid w:val="00841BCE"/>
    <w:rsid w:val="008440C1"/>
    <w:rsid w:val="00844F1A"/>
    <w:rsid w:val="00845846"/>
    <w:rsid w:val="00852299"/>
    <w:rsid w:val="00854C74"/>
    <w:rsid w:val="00854F84"/>
    <w:rsid w:val="00855CFC"/>
    <w:rsid w:val="008604B1"/>
    <w:rsid w:val="00860B6E"/>
    <w:rsid w:val="00861DDC"/>
    <w:rsid w:val="008645A9"/>
    <w:rsid w:val="00865DEF"/>
    <w:rsid w:val="00866038"/>
    <w:rsid w:val="00866421"/>
    <w:rsid w:val="0086767A"/>
    <w:rsid w:val="00871FC4"/>
    <w:rsid w:val="008720BF"/>
    <w:rsid w:val="00873261"/>
    <w:rsid w:val="0088177F"/>
    <w:rsid w:val="00883267"/>
    <w:rsid w:val="008848FE"/>
    <w:rsid w:val="00885827"/>
    <w:rsid w:val="00885A1D"/>
    <w:rsid w:val="0088697C"/>
    <w:rsid w:val="008877A5"/>
    <w:rsid w:val="008910B5"/>
    <w:rsid w:val="008916B7"/>
    <w:rsid w:val="00891833"/>
    <w:rsid w:val="008926B8"/>
    <w:rsid w:val="008933A0"/>
    <w:rsid w:val="00896ED5"/>
    <w:rsid w:val="008A1973"/>
    <w:rsid w:val="008A58F3"/>
    <w:rsid w:val="008A6900"/>
    <w:rsid w:val="008B1DCC"/>
    <w:rsid w:val="008B1E89"/>
    <w:rsid w:val="008B3B69"/>
    <w:rsid w:val="008B502C"/>
    <w:rsid w:val="008B5642"/>
    <w:rsid w:val="008B566B"/>
    <w:rsid w:val="008B586D"/>
    <w:rsid w:val="008B59FC"/>
    <w:rsid w:val="008B64BB"/>
    <w:rsid w:val="008B6C2E"/>
    <w:rsid w:val="008C18A3"/>
    <w:rsid w:val="008C2E1E"/>
    <w:rsid w:val="008C4B6B"/>
    <w:rsid w:val="008C5828"/>
    <w:rsid w:val="008C5BC6"/>
    <w:rsid w:val="008C5D01"/>
    <w:rsid w:val="008C64A8"/>
    <w:rsid w:val="008C758E"/>
    <w:rsid w:val="008D05FE"/>
    <w:rsid w:val="008D0647"/>
    <w:rsid w:val="008D0A71"/>
    <w:rsid w:val="008D0FC4"/>
    <w:rsid w:val="008D297C"/>
    <w:rsid w:val="008D57E7"/>
    <w:rsid w:val="008E205A"/>
    <w:rsid w:val="008E3334"/>
    <w:rsid w:val="008E3505"/>
    <w:rsid w:val="008E4BEB"/>
    <w:rsid w:val="008E5FB1"/>
    <w:rsid w:val="008E69F2"/>
    <w:rsid w:val="008E7D80"/>
    <w:rsid w:val="008F1447"/>
    <w:rsid w:val="008F204E"/>
    <w:rsid w:val="008F2FF5"/>
    <w:rsid w:val="008F3E1F"/>
    <w:rsid w:val="0090308B"/>
    <w:rsid w:val="009053D2"/>
    <w:rsid w:val="009057A3"/>
    <w:rsid w:val="00906D64"/>
    <w:rsid w:val="00910F9C"/>
    <w:rsid w:val="00911582"/>
    <w:rsid w:val="00911C7F"/>
    <w:rsid w:val="00912AD0"/>
    <w:rsid w:val="00915331"/>
    <w:rsid w:val="009177C8"/>
    <w:rsid w:val="00917A21"/>
    <w:rsid w:val="009239B2"/>
    <w:rsid w:val="00924239"/>
    <w:rsid w:val="00926561"/>
    <w:rsid w:val="00926F89"/>
    <w:rsid w:val="00927E15"/>
    <w:rsid w:val="00930A8D"/>
    <w:rsid w:val="00930E8F"/>
    <w:rsid w:val="009324B6"/>
    <w:rsid w:val="00932C05"/>
    <w:rsid w:val="00933310"/>
    <w:rsid w:val="00934102"/>
    <w:rsid w:val="009341A3"/>
    <w:rsid w:val="00935ADA"/>
    <w:rsid w:val="00936225"/>
    <w:rsid w:val="00940036"/>
    <w:rsid w:val="009418C9"/>
    <w:rsid w:val="00941BB3"/>
    <w:rsid w:val="00941CA5"/>
    <w:rsid w:val="00941F98"/>
    <w:rsid w:val="009449F5"/>
    <w:rsid w:val="00950505"/>
    <w:rsid w:val="00950DDC"/>
    <w:rsid w:val="00950F93"/>
    <w:rsid w:val="00955697"/>
    <w:rsid w:val="009563F3"/>
    <w:rsid w:val="00956602"/>
    <w:rsid w:val="009567A7"/>
    <w:rsid w:val="0096020F"/>
    <w:rsid w:val="009618F6"/>
    <w:rsid w:val="00961C8E"/>
    <w:rsid w:val="0096243D"/>
    <w:rsid w:val="0096263E"/>
    <w:rsid w:val="00964E8A"/>
    <w:rsid w:val="0096632B"/>
    <w:rsid w:val="00967923"/>
    <w:rsid w:val="00970C04"/>
    <w:rsid w:val="009711AC"/>
    <w:rsid w:val="00972D17"/>
    <w:rsid w:val="0097446C"/>
    <w:rsid w:val="00974CE8"/>
    <w:rsid w:val="009764BA"/>
    <w:rsid w:val="00977EB0"/>
    <w:rsid w:val="009814A0"/>
    <w:rsid w:val="00982BF5"/>
    <w:rsid w:val="0098393C"/>
    <w:rsid w:val="00983C51"/>
    <w:rsid w:val="00983C70"/>
    <w:rsid w:val="00986122"/>
    <w:rsid w:val="0099465C"/>
    <w:rsid w:val="009952FA"/>
    <w:rsid w:val="00996741"/>
    <w:rsid w:val="00997499"/>
    <w:rsid w:val="009A1F4A"/>
    <w:rsid w:val="009A20AB"/>
    <w:rsid w:val="009A3504"/>
    <w:rsid w:val="009A49EF"/>
    <w:rsid w:val="009A4CF2"/>
    <w:rsid w:val="009A56D6"/>
    <w:rsid w:val="009B16A0"/>
    <w:rsid w:val="009B1C51"/>
    <w:rsid w:val="009B1E87"/>
    <w:rsid w:val="009B33F6"/>
    <w:rsid w:val="009B45F3"/>
    <w:rsid w:val="009B4DDB"/>
    <w:rsid w:val="009B57A1"/>
    <w:rsid w:val="009B6F14"/>
    <w:rsid w:val="009B6F26"/>
    <w:rsid w:val="009C0B3F"/>
    <w:rsid w:val="009C20A1"/>
    <w:rsid w:val="009C2894"/>
    <w:rsid w:val="009C5AB5"/>
    <w:rsid w:val="009C7233"/>
    <w:rsid w:val="009C7374"/>
    <w:rsid w:val="009C75F4"/>
    <w:rsid w:val="009D050A"/>
    <w:rsid w:val="009D0AE5"/>
    <w:rsid w:val="009D0FB0"/>
    <w:rsid w:val="009D222E"/>
    <w:rsid w:val="009D322A"/>
    <w:rsid w:val="009D410C"/>
    <w:rsid w:val="009D4B3A"/>
    <w:rsid w:val="009D4F71"/>
    <w:rsid w:val="009D5828"/>
    <w:rsid w:val="009D69F7"/>
    <w:rsid w:val="009D70E2"/>
    <w:rsid w:val="009D7768"/>
    <w:rsid w:val="009E022C"/>
    <w:rsid w:val="009E0AE8"/>
    <w:rsid w:val="009E0CBC"/>
    <w:rsid w:val="009E13B7"/>
    <w:rsid w:val="009E251E"/>
    <w:rsid w:val="009E2E6B"/>
    <w:rsid w:val="009E325C"/>
    <w:rsid w:val="009E3A5C"/>
    <w:rsid w:val="009E4B88"/>
    <w:rsid w:val="009E5D2D"/>
    <w:rsid w:val="009E641C"/>
    <w:rsid w:val="009E7B71"/>
    <w:rsid w:val="009F17DE"/>
    <w:rsid w:val="009F18D5"/>
    <w:rsid w:val="009F1F70"/>
    <w:rsid w:val="009F6218"/>
    <w:rsid w:val="009F6978"/>
    <w:rsid w:val="009F69B8"/>
    <w:rsid w:val="009F7D29"/>
    <w:rsid w:val="009F7E4A"/>
    <w:rsid w:val="009F7EED"/>
    <w:rsid w:val="00A01C19"/>
    <w:rsid w:val="00A02354"/>
    <w:rsid w:val="00A02566"/>
    <w:rsid w:val="00A02E5B"/>
    <w:rsid w:val="00A02EC4"/>
    <w:rsid w:val="00A03C2E"/>
    <w:rsid w:val="00A04A51"/>
    <w:rsid w:val="00A07F39"/>
    <w:rsid w:val="00A105BE"/>
    <w:rsid w:val="00A118AC"/>
    <w:rsid w:val="00A13E92"/>
    <w:rsid w:val="00A145BB"/>
    <w:rsid w:val="00A1527C"/>
    <w:rsid w:val="00A17055"/>
    <w:rsid w:val="00A17316"/>
    <w:rsid w:val="00A17B57"/>
    <w:rsid w:val="00A17BF7"/>
    <w:rsid w:val="00A20B43"/>
    <w:rsid w:val="00A2203A"/>
    <w:rsid w:val="00A26E03"/>
    <w:rsid w:val="00A270E3"/>
    <w:rsid w:val="00A30078"/>
    <w:rsid w:val="00A30E02"/>
    <w:rsid w:val="00A32F86"/>
    <w:rsid w:val="00A33061"/>
    <w:rsid w:val="00A336C9"/>
    <w:rsid w:val="00A3780C"/>
    <w:rsid w:val="00A4286C"/>
    <w:rsid w:val="00A45E86"/>
    <w:rsid w:val="00A47DAD"/>
    <w:rsid w:val="00A512A0"/>
    <w:rsid w:val="00A51E19"/>
    <w:rsid w:val="00A53606"/>
    <w:rsid w:val="00A54ADE"/>
    <w:rsid w:val="00A57716"/>
    <w:rsid w:val="00A626DC"/>
    <w:rsid w:val="00A62DCE"/>
    <w:rsid w:val="00A631D4"/>
    <w:rsid w:val="00A63F6D"/>
    <w:rsid w:val="00A64999"/>
    <w:rsid w:val="00A652AE"/>
    <w:rsid w:val="00A65EA7"/>
    <w:rsid w:val="00A70295"/>
    <w:rsid w:val="00A70481"/>
    <w:rsid w:val="00A732F8"/>
    <w:rsid w:val="00A73D38"/>
    <w:rsid w:val="00A75352"/>
    <w:rsid w:val="00A7763C"/>
    <w:rsid w:val="00A77991"/>
    <w:rsid w:val="00A77CCA"/>
    <w:rsid w:val="00A8034F"/>
    <w:rsid w:val="00A80E1A"/>
    <w:rsid w:val="00A8171B"/>
    <w:rsid w:val="00A8190E"/>
    <w:rsid w:val="00A81C41"/>
    <w:rsid w:val="00A82C5E"/>
    <w:rsid w:val="00A83297"/>
    <w:rsid w:val="00A859F6"/>
    <w:rsid w:val="00A85D4E"/>
    <w:rsid w:val="00A873A6"/>
    <w:rsid w:val="00A9392A"/>
    <w:rsid w:val="00A93A78"/>
    <w:rsid w:val="00A93B5D"/>
    <w:rsid w:val="00A9791E"/>
    <w:rsid w:val="00AA0507"/>
    <w:rsid w:val="00AA059C"/>
    <w:rsid w:val="00AA2492"/>
    <w:rsid w:val="00AA3FF9"/>
    <w:rsid w:val="00AA738E"/>
    <w:rsid w:val="00AA75A0"/>
    <w:rsid w:val="00AB00B6"/>
    <w:rsid w:val="00AB05A4"/>
    <w:rsid w:val="00AB1233"/>
    <w:rsid w:val="00AB225C"/>
    <w:rsid w:val="00AB3E7D"/>
    <w:rsid w:val="00AB3EEE"/>
    <w:rsid w:val="00AC02C2"/>
    <w:rsid w:val="00AC2134"/>
    <w:rsid w:val="00AC4405"/>
    <w:rsid w:val="00AD1B13"/>
    <w:rsid w:val="00AD261A"/>
    <w:rsid w:val="00AD471C"/>
    <w:rsid w:val="00AD7D76"/>
    <w:rsid w:val="00AD7E59"/>
    <w:rsid w:val="00AD7FB9"/>
    <w:rsid w:val="00AE0984"/>
    <w:rsid w:val="00AE1227"/>
    <w:rsid w:val="00AE23CE"/>
    <w:rsid w:val="00AE6314"/>
    <w:rsid w:val="00AF0464"/>
    <w:rsid w:val="00AF1AB5"/>
    <w:rsid w:val="00AF22EE"/>
    <w:rsid w:val="00AF3458"/>
    <w:rsid w:val="00AF39A6"/>
    <w:rsid w:val="00AF43E9"/>
    <w:rsid w:val="00B01D52"/>
    <w:rsid w:val="00B04FA1"/>
    <w:rsid w:val="00B053CE"/>
    <w:rsid w:val="00B108B4"/>
    <w:rsid w:val="00B113B8"/>
    <w:rsid w:val="00B145A0"/>
    <w:rsid w:val="00B1480F"/>
    <w:rsid w:val="00B14D0E"/>
    <w:rsid w:val="00B15547"/>
    <w:rsid w:val="00B1664B"/>
    <w:rsid w:val="00B167E5"/>
    <w:rsid w:val="00B16C1F"/>
    <w:rsid w:val="00B20D99"/>
    <w:rsid w:val="00B214A9"/>
    <w:rsid w:val="00B21BF9"/>
    <w:rsid w:val="00B224D8"/>
    <w:rsid w:val="00B24441"/>
    <w:rsid w:val="00B24533"/>
    <w:rsid w:val="00B24DD6"/>
    <w:rsid w:val="00B24FA7"/>
    <w:rsid w:val="00B25531"/>
    <w:rsid w:val="00B267F5"/>
    <w:rsid w:val="00B26E4D"/>
    <w:rsid w:val="00B316E0"/>
    <w:rsid w:val="00B32681"/>
    <w:rsid w:val="00B33DBC"/>
    <w:rsid w:val="00B34337"/>
    <w:rsid w:val="00B363B0"/>
    <w:rsid w:val="00B36CE5"/>
    <w:rsid w:val="00B37D90"/>
    <w:rsid w:val="00B4081E"/>
    <w:rsid w:val="00B44F7F"/>
    <w:rsid w:val="00B47148"/>
    <w:rsid w:val="00B500D1"/>
    <w:rsid w:val="00B5086E"/>
    <w:rsid w:val="00B52B0A"/>
    <w:rsid w:val="00B52F21"/>
    <w:rsid w:val="00B54688"/>
    <w:rsid w:val="00B57060"/>
    <w:rsid w:val="00B57F60"/>
    <w:rsid w:val="00B61AFA"/>
    <w:rsid w:val="00B64658"/>
    <w:rsid w:val="00B646A7"/>
    <w:rsid w:val="00B64FA2"/>
    <w:rsid w:val="00B65508"/>
    <w:rsid w:val="00B66C32"/>
    <w:rsid w:val="00B71E52"/>
    <w:rsid w:val="00B72715"/>
    <w:rsid w:val="00B73C5B"/>
    <w:rsid w:val="00B7610F"/>
    <w:rsid w:val="00B77599"/>
    <w:rsid w:val="00B77657"/>
    <w:rsid w:val="00B8071D"/>
    <w:rsid w:val="00B80DF0"/>
    <w:rsid w:val="00B81192"/>
    <w:rsid w:val="00B827D4"/>
    <w:rsid w:val="00B82C37"/>
    <w:rsid w:val="00B84891"/>
    <w:rsid w:val="00B85783"/>
    <w:rsid w:val="00B913A4"/>
    <w:rsid w:val="00B93D24"/>
    <w:rsid w:val="00B9422C"/>
    <w:rsid w:val="00B94A5C"/>
    <w:rsid w:val="00B9541D"/>
    <w:rsid w:val="00B95461"/>
    <w:rsid w:val="00B95C62"/>
    <w:rsid w:val="00B97AD3"/>
    <w:rsid w:val="00BA34C9"/>
    <w:rsid w:val="00BA7A2D"/>
    <w:rsid w:val="00BA7B1F"/>
    <w:rsid w:val="00BA7B7B"/>
    <w:rsid w:val="00BB19A9"/>
    <w:rsid w:val="00BB1EC3"/>
    <w:rsid w:val="00BB32C1"/>
    <w:rsid w:val="00BB5AA4"/>
    <w:rsid w:val="00BC3FFF"/>
    <w:rsid w:val="00BC699C"/>
    <w:rsid w:val="00BC7635"/>
    <w:rsid w:val="00BD0CA7"/>
    <w:rsid w:val="00BD2A28"/>
    <w:rsid w:val="00BD2E02"/>
    <w:rsid w:val="00BD3020"/>
    <w:rsid w:val="00BD43F3"/>
    <w:rsid w:val="00BD45FF"/>
    <w:rsid w:val="00BD5B8F"/>
    <w:rsid w:val="00BE09B8"/>
    <w:rsid w:val="00BE1C7E"/>
    <w:rsid w:val="00BE496F"/>
    <w:rsid w:val="00BE52F7"/>
    <w:rsid w:val="00BE5775"/>
    <w:rsid w:val="00BE71F8"/>
    <w:rsid w:val="00BE7E9E"/>
    <w:rsid w:val="00BF24CC"/>
    <w:rsid w:val="00BF4A27"/>
    <w:rsid w:val="00BF5520"/>
    <w:rsid w:val="00BF5579"/>
    <w:rsid w:val="00BF562D"/>
    <w:rsid w:val="00BF5C8D"/>
    <w:rsid w:val="00BF679D"/>
    <w:rsid w:val="00C00D54"/>
    <w:rsid w:val="00C01435"/>
    <w:rsid w:val="00C0186C"/>
    <w:rsid w:val="00C040B4"/>
    <w:rsid w:val="00C065AB"/>
    <w:rsid w:val="00C116B0"/>
    <w:rsid w:val="00C11E40"/>
    <w:rsid w:val="00C1254D"/>
    <w:rsid w:val="00C13F74"/>
    <w:rsid w:val="00C159B5"/>
    <w:rsid w:val="00C16C7D"/>
    <w:rsid w:val="00C16E69"/>
    <w:rsid w:val="00C23A7A"/>
    <w:rsid w:val="00C24C16"/>
    <w:rsid w:val="00C25816"/>
    <w:rsid w:val="00C26297"/>
    <w:rsid w:val="00C27EF7"/>
    <w:rsid w:val="00C31717"/>
    <w:rsid w:val="00C31F70"/>
    <w:rsid w:val="00C32492"/>
    <w:rsid w:val="00C327DB"/>
    <w:rsid w:val="00C35939"/>
    <w:rsid w:val="00C403B7"/>
    <w:rsid w:val="00C423F2"/>
    <w:rsid w:val="00C44EAD"/>
    <w:rsid w:val="00C520ED"/>
    <w:rsid w:val="00C52524"/>
    <w:rsid w:val="00C5520F"/>
    <w:rsid w:val="00C553E9"/>
    <w:rsid w:val="00C55A5C"/>
    <w:rsid w:val="00C57A2B"/>
    <w:rsid w:val="00C600DE"/>
    <w:rsid w:val="00C61928"/>
    <w:rsid w:val="00C62A94"/>
    <w:rsid w:val="00C63C35"/>
    <w:rsid w:val="00C64F17"/>
    <w:rsid w:val="00C661A3"/>
    <w:rsid w:val="00C67648"/>
    <w:rsid w:val="00C6773E"/>
    <w:rsid w:val="00C679BE"/>
    <w:rsid w:val="00C7079E"/>
    <w:rsid w:val="00C74DE0"/>
    <w:rsid w:val="00C754D0"/>
    <w:rsid w:val="00C75D94"/>
    <w:rsid w:val="00C846C6"/>
    <w:rsid w:val="00C849E4"/>
    <w:rsid w:val="00C85375"/>
    <w:rsid w:val="00C85B67"/>
    <w:rsid w:val="00C862C2"/>
    <w:rsid w:val="00C90E5A"/>
    <w:rsid w:val="00C910B3"/>
    <w:rsid w:val="00C91628"/>
    <w:rsid w:val="00C91899"/>
    <w:rsid w:val="00C932B9"/>
    <w:rsid w:val="00C9369D"/>
    <w:rsid w:val="00C941E8"/>
    <w:rsid w:val="00C94661"/>
    <w:rsid w:val="00C962DF"/>
    <w:rsid w:val="00C978B2"/>
    <w:rsid w:val="00CA0DFD"/>
    <w:rsid w:val="00CA4481"/>
    <w:rsid w:val="00CA4555"/>
    <w:rsid w:val="00CA4BA3"/>
    <w:rsid w:val="00CA6206"/>
    <w:rsid w:val="00CB1E67"/>
    <w:rsid w:val="00CB4B13"/>
    <w:rsid w:val="00CB556A"/>
    <w:rsid w:val="00CB5A3D"/>
    <w:rsid w:val="00CC23C9"/>
    <w:rsid w:val="00CC2AB2"/>
    <w:rsid w:val="00CC357F"/>
    <w:rsid w:val="00CC37B5"/>
    <w:rsid w:val="00CC666E"/>
    <w:rsid w:val="00CC6EDF"/>
    <w:rsid w:val="00CD089A"/>
    <w:rsid w:val="00CD21E2"/>
    <w:rsid w:val="00CD361C"/>
    <w:rsid w:val="00CD418A"/>
    <w:rsid w:val="00CD57F4"/>
    <w:rsid w:val="00CD5877"/>
    <w:rsid w:val="00CD79D8"/>
    <w:rsid w:val="00CE124E"/>
    <w:rsid w:val="00CE14B4"/>
    <w:rsid w:val="00CE1CC0"/>
    <w:rsid w:val="00CE40D9"/>
    <w:rsid w:val="00CE5999"/>
    <w:rsid w:val="00CE5EE7"/>
    <w:rsid w:val="00CE7F63"/>
    <w:rsid w:val="00CF03BC"/>
    <w:rsid w:val="00CF1F15"/>
    <w:rsid w:val="00CF36BA"/>
    <w:rsid w:val="00CF46E8"/>
    <w:rsid w:val="00CF6355"/>
    <w:rsid w:val="00CF77EE"/>
    <w:rsid w:val="00D04492"/>
    <w:rsid w:val="00D04597"/>
    <w:rsid w:val="00D06C48"/>
    <w:rsid w:val="00D1174F"/>
    <w:rsid w:val="00D1215A"/>
    <w:rsid w:val="00D13109"/>
    <w:rsid w:val="00D15A19"/>
    <w:rsid w:val="00D164DB"/>
    <w:rsid w:val="00D16C4F"/>
    <w:rsid w:val="00D171CF"/>
    <w:rsid w:val="00D17624"/>
    <w:rsid w:val="00D21326"/>
    <w:rsid w:val="00D21A4F"/>
    <w:rsid w:val="00D244F3"/>
    <w:rsid w:val="00D27512"/>
    <w:rsid w:val="00D2781C"/>
    <w:rsid w:val="00D30C7D"/>
    <w:rsid w:val="00D31204"/>
    <w:rsid w:val="00D312C3"/>
    <w:rsid w:val="00D330D7"/>
    <w:rsid w:val="00D336FA"/>
    <w:rsid w:val="00D34DBF"/>
    <w:rsid w:val="00D366C4"/>
    <w:rsid w:val="00D36C59"/>
    <w:rsid w:val="00D379BF"/>
    <w:rsid w:val="00D41B34"/>
    <w:rsid w:val="00D42ED9"/>
    <w:rsid w:val="00D4315C"/>
    <w:rsid w:val="00D43FEA"/>
    <w:rsid w:val="00D44C76"/>
    <w:rsid w:val="00D46683"/>
    <w:rsid w:val="00D500DB"/>
    <w:rsid w:val="00D526C0"/>
    <w:rsid w:val="00D54D70"/>
    <w:rsid w:val="00D554E8"/>
    <w:rsid w:val="00D5602C"/>
    <w:rsid w:val="00D60B3D"/>
    <w:rsid w:val="00D65984"/>
    <w:rsid w:val="00D66495"/>
    <w:rsid w:val="00D669AB"/>
    <w:rsid w:val="00D67314"/>
    <w:rsid w:val="00D676B2"/>
    <w:rsid w:val="00D7028F"/>
    <w:rsid w:val="00D70A38"/>
    <w:rsid w:val="00D72432"/>
    <w:rsid w:val="00D73F32"/>
    <w:rsid w:val="00D75EB3"/>
    <w:rsid w:val="00D81A85"/>
    <w:rsid w:val="00D821C6"/>
    <w:rsid w:val="00D82414"/>
    <w:rsid w:val="00D82E54"/>
    <w:rsid w:val="00D83323"/>
    <w:rsid w:val="00D84CC3"/>
    <w:rsid w:val="00D91081"/>
    <w:rsid w:val="00D91A76"/>
    <w:rsid w:val="00D91E1B"/>
    <w:rsid w:val="00D930C8"/>
    <w:rsid w:val="00D96034"/>
    <w:rsid w:val="00D9765A"/>
    <w:rsid w:val="00DA038D"/>
    <w:rsid w:val="00DA10CC"/>
    <w:rsid w:val="00DA1C5B"/>
    <w:rsid w:val="00DA1CBE"/>
    <w:rsid w:val="00DA55EE"/>
    <w:rsid w:val="00DA6D0F"/>
    <w:rsid w:val="00DA6E50"/>
    <w:rsid w:val="00DA78F4"/>
    <w:rsid w:val="00DB0214"/>
    <w:rsid w:val="00DB05F2"/>
    <w:rsid w:val="00DB19B3"/>
    <w:rsid w:val="00DB1A1D"/>
    <w:rsid w:val="00DB2886"/>
    <w:rsid w:val="00DB2F5B"/>
    <w:rsid w:val="00DB350F"/>
    <w:rsid w:val="00DB3BBA"/>
    <w:rsid w:val="00DB3E1B"/>
    <w:rsid w:val="00DB3E34"/>
    <w:rsid w:val="00DC2093"/>
    <w:rsid w:val="00DC56EB"/>
    <w:rsid w:val="00DD2431"/>
    <w:rsid w:val="00DD2EE2"/>
    <w:rsid w:val="00DD39BE"/>
    <w:rsid w:val="00DD3C47"/>
    <w:rsid w:val="00DD3F35"/>
    <w:rsid w:val="00DE0DCD"/>
    <w:rsid w:val="00DE0FE8"/>
    <w:rsid w:val="00DE10A7"/>
    <w:rsid w:val="00DE14B9"/>
    <w:rsid w:val="00DE1A82"/>
    <w:rsid w:val="00DE2235"/>
    <w:rsid w:val="00DE26EB"/>
    <w:rsid w:val="00DE3704"/>
    <w:rsid w:val="00DE386D"/>
    <w:rsid w:val="00DE42DD"/>
    <w:rsid w:val="00DE51DD"/>
    <w:rsid w:val="00DE69EB"/>
    <w:rsid w:val="00DE6B4A"/>
    <w:rsid w:val="00DF0344"/>
    <w:rsid w:val="00DF06AC"/>
    <w:rsid w:val="00DF4D7E"/>
    <w:rsid w:val="00DF624C"/>
    <w:rsid w:val="00DF662E"/>
    <w:rsid w:val="00E00807"/>
    <w:rsid w:val="00E00E81"/>
    <w:rsid w:val="00E03D22"/>
    <w:rsid w:val="00E03F55"/>
    <w:rsid w:val="00E04A26"/>
    <w:rsid w:val="00E07226"/>
    <w:rsid w:val="00E07EF1"/>
    <w:rsid w:val="00E07F95"/>
    <w:rsid w:val="00E10816"/>
    <w:rsid w:val="00E109FD"/>
    <w:rsid w:val="00E10C88"/>
    <w:rsid w:val="00E10E08"/>
    <w:rsid w:val="00E12B8F"/>
    <w:rsid w:val="00E13A47"/>
    <w:rsid w:val="00E14F4D"/>
    <w:rsid w:val="00E15D8B"/>
    <w:rsid w:val="00E16898"/>
    <w:rsid w:val="00E16E46"/>
    <w:rsid w:val="00E20D3B"/>
    <w:rsid w:val="00E23D62"/>
    <w:rsid w:val="00E261AB"/>
    <w:rsid w:val="00E26971"/>
    <w:rsid w:val="00E2763C"/>
    <w:rsid w:val="00E32102"/>
    <w:rsid w:val="00E33B2D"/>
    <w:rsid w:val="00E35808"/>
    <w:rsid w:val="00E36E01"/>
    <w:rsid w:val="00E37AB7"/>
    <w:rsid w:val="00E40DE3"/>
    <w:rsid w:val="00E4345C"/>
    <w:rsid w:val="00E449FA"/>
    <w:rsid w:val="00E47D78"/>
    <w:rsid w:val="00E51636"/>
    <w:rsid w:val="00E522C2"/>
    <w:rsid w:val="00E53B49"/>
    <w:rsid w:val="00E554CD"/>
    <w:rsid w:val="00E5594F"/>
    <w:rsid w:val="00E56D3A"/>
    <w:rsid w:val="00E57494"/>
    <w:rsid w:val="00E578BD"/>
    <w:rsid w:val="00E57B7A"/>
    <w:rsid w:val="00E604F8"/>
    <w:rsid w:val="00E62116"/>
    <w:rsid w:val="00E62B1B"/>
    <w:rsid w:val="00E65904"/>
    <w:rsid w:val="00E67F42"/>
    <w:rsid w:val="00E7002F"/>
    <w:rsid w:val="00E71207"/>
    <w:rsid w:val="00E71BCD"/>
    <w:rsid w:val="00E74673"/>
    <w:rsid w:val="00E75657"/>
    <w:rsid w:val="00E76F0F"/>
    <w:rsid w:val="00E77732"/>
    <w:rsid w:val="00E8053A"/>
    <w:rsid w:val="00E82DDD"/>
    <w:rsid w:val="00E8318B"/>
    <w:rsid w:val="00E837C2"/>
    <w:rsid w:val="00E84726"/>
    <w:rsid w:val="00E84DE3"/>
    <w:rsid w:val="00E84E52"/>
    <w:rsid w:val="00E91B21"/>
    <w:rsid w:val="00E920D2"/>
    <w:rsid w:val="00E948A5"/>
    <w:rsid w:val="00E94916"/>
    <w:rsid w:val="00E94CA5"/>
    <w:rsid w:val="00E94D67"/>
    <w:rsid w:val="00E976B6"/>
    <w:rsid w:val="00EA3188"/>
    <w:rsid w:val="00EA6F8A"/>
    <w:rsid w:val="00EB0005"/>
    <w:rsid w:val="00EB2FDF"/>
    <w:rsid w:val="00EB5E07"/>
    <w:rsid w:val="00EB6561"/>
    <w:rsid w:val="00EC0A25"/>
    <w:rsid w:val="00EC1859"/>
    <w:rsid w:val="00EC4703"/>
    <w:rsid w:val="00EC6499"/>
    <w:rsid w:val="00EC7CA2"/>
    <w:rsid w:val="00ED026C"/>
    <w:rsid w:val="00ED3157"/>
    <w:rsid w:val="00ED55BE"/>
    <w:rsid w:val="00ED6320"/>
    <w:rsid w:val="00ED6858"/>
    <w:rsid w:val="00ED6E00"/>
    <w:rsid w:val="00ED6E11"/>
    <w:rsid w:val="00EE09CB"/>
    <w:rsid w:val="00EE0FF6"/>
    <w:rsid w:val="00EE350F"/>
    <w:rsid w:val="00EE3C2A"/>
    <w:rsid w:val="00EE3EE4"/>
    <w:rsid w:val="00EE4355"/>
    <w:rsid w:val="00EE499E"/>
    <w:rsid w:val="00EE4BD7"/>
    <w:rsid w:val="00EE58E7"/>
    <w:rsid w:val="00EE5D46"/>
    <w:rsid w:val="00EE6FAF"/>
    <w:rsid w:val="00EE71FF"/>
    <w:rsid w:val="00EF109C"/>
    <w:rsid w:val="00EF4F9F"/>
    <w:rsid w:val="00EF542E"/>
    <w:rsid w:val="00EF57EE"/>
    <w:rsid w:val="00EF6EB8"/>
    <w:rsid w:val="00EF7B37"/>
    <w:rsid w:val="00F002E4"/>
    <w:rsid w:val="00F0059C"/>
    <w:rsid w:val="00F01735"/>
    <w:rsid w:val="00F020C5"/>
    <w:rsid w:val="00F03C8C"/>
    <w:rsid w:val="00F04100"/>
    <w:rsid w:val="00F1021D"/>
    <w:rsid w:val="00F1036C"/>
    <w:rsid w:val="00F10E4F"/>
    <w:rsid w:val="00F14641"/>
    <w:rsid w:val="00F14681"/>
    <w:rsid w:val="00F17603"/>
    <w:rsid w:val="00F2312F"/>
    <w:rsid w:val="00F3262E"/>
    <w:rsid w:val="00F3307C"/>
    <w:rsid w:val="00F3432E"/>
    <w:rsid w:val="00F346B0"/>
    <w:rsid w:val="00F351D7"/>
    <w:rsid w:val="00F35A9B"/>
    <w:rsid w:val="00F3688E"/>
    <w:rsid w:val="00F4266F"/>
    <w:rsid w:val="00F459CB"/>
    <w:rsid w:val="00F471D7"/>
    <w:rsid w:val="00F47D20"/>
    <w:rsid w:val="00F52684"/>
    <w:rsid w:val="00F52A7F"/>
    <w:rsid w:val="00F52B40"/>
    <w:rsid w:val="00F52C7E"/>
    <w:rsid w:val="00F5429D"/>
    <w:rsid w:val="00F55B18"/>
    <w:rsid w:val="00F57E15"/>
    <w:rsid w:val="00F60FF9"/>
    <w:rsid w:val="00F6343B"/>
    <w:rsid w:val="00F6362F"/>
    <w:rsid w:val="00F63F44"/>
    <w:rsid w:val="00F6599B"/>
    <w:rsid w:val="00F66992"/>
    <w:rsid w:val="00F67590"/>
    <w:rsid w:val="00F7017E"/>
    <w:rsid w:val="00F70969"/>
    <w:rsid w:val="00F73B5E"/>
    <w:rsid w:val="00F75301"/>
    <w:rsid w:val="00F77AB2"/>
    <w:rsid w:val="00F8003D"/>
    <w:rsid w:val="00F82CEB"/>
    <w:rsid w:val="00F8404A"/>
    <w:rsid w:val="00F845D2"/>
    <w:rsid w:val="00F8646A"/>
    <w:rsid w:val="00F87516"/>
    <w:rsid w:val="00F939E9"/>
    <w:rsid w:val="00F93E9C"/>
    <w:rsid w:val="00F95CE6"/>
    <w:rsid w:val="00F96D32"/>
    <w:rsid w:val="00FA73E8"/>
    <w:rsid w:val="00FA7E3A"/>
    <w:rsid w:val="00FB2DB1"/>
    <w:rsid w:val="00FB3123"/>
    <w:rsid w:val="00FB379C"/>
    <w:rsid w:val="00FB3EB9"/>
    <w:rsid w:val="00FB40AE"/>
    <w:rsid w:val="00FB4C07"/>
    <w:rsid w:val="00FB4CD9"/>
    <w:rsid w:val="00FB6E97"/>
    <w:rsid w:val="00FB7AE6"/>
    <w:rsid w:val="00FC0ABA"/>
    <w:rsid w:val="00FC19EA"/>
    <w:rsid w:val="00FC1FA5"/>
    <w:rsid w:val="00FC284D"/>
    <w:rsid w:val="00FC28DB"/>
    <w:rsid w:val="00FC2E1D"/>
    <w:rsid w:val="00FC36E9"/>
    <w:rsid w:val="00FC3949"/>
    <w:rsid w:val="00FC3A8A"/>
    <w:rsid w:val="00FC470C"/>
    <w:rsid w:val="00FC4964"/>
    <w:rsid w:val="00FD0835"/>
    <w:rsid w:val="00FD0C1A"/>
    <w:rsid w:val="00FD0D4E"/>
    <w:rsid w:val="00FD11AB"/>
    <w:rsid w:val="00FD1400"/>
    <w:rsid w:val="00FD6F6A"/>
    <w:rsid w:val="00FD7116"/>
    <w:rsid w:val="00FE06CA"/>
    <w:rsid w:val="00FE38F5"/>
    <w:rsid w:val="00FE5D37"/>
    <w:rsid w:val="00FE6646"/>
    <w:rsid w:val="00FE79AD"/>
    <w:rsid w:val="00FE7FAF"/>
    <w:rsid w:val="00FF2AE8"/>
    <w:rsid w:val="00FF3F47"/>
    <w:rsid w:val="00FF655C"/>
    <w:rsid w:val="00FF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992DA"/>
  <w15:docId w15:val="{F7208312-CA27-422E-A799-62AD8BB0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0286"/>
    <w:pPr>
      <w:widowControl w:val="0"/>
      <w:autoSpaceDE w:val="0"/>
      <w:autoSpaceDN w:val="0"/>
      <w:adjustRightInd w:val="0"/>
      <w:spacing w:after="0"/>
    </w:pPr>
    <w:rPr>
      <w:rFonts w:ascii="Calibri" w:hAnsi="Calibri"/>
    </w:rPr>
  </w:style>
  <w:style w:type="paragraph" w:styleId="Nadpis2">
    <w:name w:val="heading 2"/>
    <w:basedOn w:val="Normlny"/>
    <w:next w:val="Normlny"/>
    <w:link w:val="Nadpis2Char"/>
    <w:uiPriority w:val="99"/>
    <w:qFormat/>
    <w:rsid w:val="00030286"/>
    <w:pPr>
      <w:spacing w:before="100" w:after="100" w:line="240" w:lineRule="auto"/>
      <w:outlineLvl w:val="1"/>
    </w:pPr>
    <w:rPr>
      <w:rFonts w:ascii="Times New Roman" w:hAnsi="Times New Roman"/>
      <w:b/>
      <w:bCs/>
      <w:sz w:val="36"/>
      <w:szCs w:val="36"/>
    </w:rPr>
  </w:style>
  <w:style w:type="paragraph" w:styleId="Nadpis4">
    <w:name w:val="heading 4"/>
    <w:basedOn w:val="Normlny"/>
    <w:next w:val="Normlny"/>
    <w:link w:val="Nadpis4Char"/>
    <w:uiPriority w:val="9"/>
    <w:semiHidden/>
    <w:unhideWhenUsed/>
    <w:qFormat/>
    <w:rsid w:val="007F2CA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9"/>
    <w:locked/>
    <w:rsid w:val="00030286"/>
    <w:rPr>
      <w:rFonts w:ascii="Times New Roman" w:hAnsi="Times New Roman" w:cs="Times New Roman"/>
      <w:b/>
      <w:bCs/>
      <w:sz w:val="36"/>
      <w:szCs w:val="36"/>
      <w:lang w:val="en-US"/>
    </w:rPr>
  </w:style>
  <w:style w:type="paragraph" w:customStyle="1" w:styleId="Default">
    <w:name w:val="Default"/>
    <w:uiPriority w:val="99"/>
    <w:rsid w:val="00030286"/>
    <w:pPr>
      <w:widowControl w:val="0"/>
      <w:autoSpaceDE w:val="0"/>
      <w:autoSpaceDN w:val="0"/>
      <w:adjustRightInd w:val="0"/>
      <w:spacing w:after="0" w:line="240" w:lineRule="auto"/>
    </w:pPr>
    <w:rPr>
      <w:color w:val="000000"/>
      <w:sz w:val="24"/>
      <w:szCs w:val="24"/>
      <w:lang w:val="sk-SK" w:eastAsia="sk-SK"/>
    </w:rPr>
  </w:style>
  <w:style w:type="paragraph" w:styleId="Bezriadkovania">
    <w:name w:val="No Spacing"/>
    <w:uiPriority w:val="99"/>
    <w:qFormat/>
    <w:rsid w:val="00030286"/>
    <w:pPr>
      <w:widowControl w:val="0"/>
      <w:autoSpaceDE w:val="0"/>
      <w:autoSpaceDN w:val="0"/>
      <w:adjustRightInd w:val="0"/>
      <w:spacing w:after="0" w:line="240" w:lineRule="auto"/>
    </w:pPr>
    <w:rPr>
      <w:rFonts w:ascii="Calibri" w:hAnsi="Calibri"/>
      <w:lang w:val="sk-SK" w:eastAsia="sk-SK"/>
    </w:rPr>
  </w:style>
  <w:style w:type="paragraph" w:styleId="Odsekzoznamu">
    <w:name w:val="List Paragraph"/>
    <w:basedOn w:val="Normlny"/>
    <w:qFormat/>
    <w:rsid w:val="00030286"/>
    <w:pPr>
      <w:ind w:left="720"/>
      <w:contextualSpacing/>
    </w:pPr>
  </w:style>
  <w:style w:type="paragraph" w:styleId="Textpoznmkypodiarou">
    <w:name w:val="footnote text"/>
    <w:basedOn w:val="Normlny"/>
    <w:link w:val="TextpoznmkypodiarouChar"/>
    <w:uiPriority w:val="99"/>
    <w:rsid w:val="00030286"/>
    <w:pPr>
      <w:spacing w:line="240" w:lineRule="auto"/>
    </w:pPr>
    <w:rPr>
      <w:rFonts w:ascii="Times New Roman" w:hAnsi="Times New Roman"/>
      <w:sz w:val="20"/>
      <w:szCs w:val="20"/>
      <w:lang w:val="sk-SK" w:eastAsia="sk-SK"/>
    </w:rPr>
  </w:style>
  <w:style w:type="character" w:customStyle="1" w:styleId="TextpoznmkypodiarouChar">
    <w:name w:val="Text poznámky pod čiarou Char"/>
    <w:basedOn w:val="Predvolenpsmoodseku"/>
    <w:link w:val="Textpoznmkypodiarou"/>
    <w:uiPriority w:val="99"/>
    <w:locked/>
    <w:rsid w:val="00030286"/>
    <w:rPr>
      <w:rFonts w:ascii="Times New Roman" w:hAnsi="Times New Roman" w:cs="Times New Roman"/>
      <w:sz w:val="20"/>
      <w:szCs w:val="20"/>
      <w:lang w:eastAsia="sk-SK"/>
    </w:rPr>
  </w:style>
  <w:style w:type="character" w:styleId="Odkaznapoznmkupodiarou">
    <w:name w:val="footnote reference"/>
    <w:basedOn w:val="Predvolenpsmoodseku"/>
    <w:uiPriority w:val="99"/>
    <w:rsid w:val="00030286"/>
    <w:rPr>
      <w:rFonts w:cs="Times New Roman"/>
      <w:sz w:val="22"/>
      <w:szCs w:val="22"/>
      <w:vertAlign w:val="superscript"/>
      <w:lang w:val="en-US"/>
    </w:rPr>
  </w:style>
  <w:style w:type="paragraph" w:styleId="Zkladntext">
    <w:name w:val="Body Text"/>
    <w:basedOn w:val="Normlny"/>
    <w:link w:val="ZkladntextChar"/>
    <w:uiPriority w:val="99"/>
    <w:rsid w:val="00030286"/>
    <w:pPr>
      <w:spacing w:line="240" w:lineRule="auto"/>
      <w:jc w:val="both"/>
    </w:pPr>
    <w:rPr>
      <w:rFonts w:ascii="Times New Roman" w:hAnsi="Times New Roman"/>
      <w:sz w:val="24"/>
      <w:szCs w:val="24"/>
      <w:lang w:val="sk-SK" w:eastAsia="sk-SK"/>
    </w:rPr>
  </w:style>
  <w:style w:type="character" w:customStyle="1" w:styleId="ZkladntextChar">
    <w:name w:val="Základný text Char"/>
    <w:basedOn w:val="Predvolenpsmoodseku"/>
    <w:link w:val="Zkladntext"/>
    <w:uiPriority w:val="99"/>
    <w:locked/>
    <w:rsid w:val="00030286"/>
    <w:rPr>
      <w:rFonts w:ascii="Times New Roman" w:hAnsi="Times New Roman" w:cs="Times New Roman"/>
      <w:lang w:eastAsia="sk-SK"/>
    </w:rPr>
  </w:style>
  <w:style w:type="table" w:styleId="Jednoduchtabuka1">
    <w:name w:val="Table Simple 1"/>
    <w:basedOn w:val="Normlnatabuka"/>
    <w:uiPriority w:val="99"/>
    <w:rsid w:val="00030286"/>
    <w:pPr>
      <w:widowControl w:val="0"/>
      <w:autoSpaceDE w:val="0"/>
      <w:autoSpaceDN w:val="0"/>
      <w:adjustRightInd w:val="0"/>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sloriadka">
    <w:name w:val="line number"/>
    <w:basedOn w:val="Predvolenpsmoodseku"/>
    <w:uiPriority w:val="99"/>
    <w:rsid w:val="00030286"/>
    <w:rPr>
      <w:rFonts w:cs="Times New Roman"/>
      <w:sz w:val="22"/>
      <w:szCs w:val="22"/>
      <w:lang w:val="en-US"/>
    </w:rPr>
  </w:style>
  <w:style w:type="character" w:styleId="Hypertextovprepojenie">
    <w:name w:val="Hyperlink"/>
    <w:basedOn w:val="Predvolenpsmoodseku"/>
    <w:uiPriority w:val="99"/>
    <w:rsid w:val="00030286"/>
    <w:rPr>
      <w:rFonts w:cs="Times New Roman"/>
      <w:color w:val="0000FF"/>
      <w:sz w:val="22"/>
      <w:szCs w:val="22"/>
      <w:u w:val="single"/>
      <w:lang w:val="en-US"/>
    </w:rPr>
  </w:style>
  <w:style w:type="character" w:styleId="Vrazn">
    <w:name w:val="Strong"/>
    <w:basedOn w:val="Predvolenpsmoodseku"/>
    <w:uiPriority w:val="99"/>
    <w:qFormat/>
    <w:rsid w:val="00030286"/>
    <w:rPr>
      <w:rFonts w:cs="Times New Roman"/>
      <w:b/>
      <w:bCs/>
      <w:sz w:val="22"/>
      <w:szCs w:val="22"/>
      <w:lang w:val="en-US"/>
    </w:rPr>
  </w:style>
  <w:style w:type="table" w:styleId="Mriekatabuky">
    <w:name w:val="Table Grid"/>
    <w:basedOn w:val="Normlnatabuka"/>
    <w:uiPriority w:val="99"/>
    <w:rsid w:val="00030286"/>
    <w:pPr>
      <w:widowControl w:val="0"/>
      <w:autoSpaceDE w:val="0"/>
      <w:autoSpaceDN w:val="0"/>
      <w:adjustRightInd w:val="0"/>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extbubliny">
    <w:name w:val="Balloon Text"/>
    <w:basedOn w:val="Normlny"/>
    <w:link w:val="TextbublinyChar"/>
    <w:uiPriority w:val="99"/>
    <w:semiHidden/>
    <w:unhideWhenUsed/>
    <w:rsid w:val="006549F9"/>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6549F9"/>
    <w:rPr>
      <w:rFonts w:ascii="Segoe UI" w:hAnsi="Segoe UI" w:cs="Segoe UI"/>
      <w:sz w:val="18"/>
      <w:szCs w:val="18"/>
    </w:rPr>
  </w:style>
  <w:style w:type="paragraph" w:styleId="Revzia">
    <w:name w:val="Revision"/>
    <w:hidden/>
    <w:uiPriority w:val="99"/>
    <w:semiHidden/>
    <w:rsid w:val="00354C76"/>
    <w:pPr>
      <w:spacing w:after="0" w:line="240" w:lineRule="auto"/>
    </w:pPr>
    <w:rPr>
      <w:rFonts w:ascii="Calibri" w:hAnsi="Calibri"/>
    </w:rPr>
  </w:style>
  <w:style w:type="character" w:customStyle="1" w:styleId="Nadpis4Char">
    <w:name w:val="Nadpis 4 Char"/>
    <w:basedOn w:val="Predvolenpsmoodseku"/>
    <w:link w:val="Nadpis4"/>
    <w:uiPriority w:val="9"/>
    <w:semiHidden/>
    <w:rsid w:val="007F2CA6"/>
    <w:rPr>
      <w:rFonts w:asciiTheme="majorHAnsi" w:eastAsiaTheme="majorEastAsia" w:hAnsiTheme="majorHAnsi" w:cstheme="majorBidi"/>
      <w:i/>
      <w:iCs/>
      <w:color w:val="365F91" w:themeColor="accent1" w:themeShade="BF"/>
    </w:rPr>
  </w:style>
  <w:style w:type="character" w:customStyle="1" w:styleId="Ukotveniekoncovejpoznmky">
    <w:name w:val="Ukotvenie koncovej poznámky"/>
    <w:rsid w:val="009177C8"/>
    <w:rPr>
      <w:vertAlign w:val="superscript"/>
    </w:rPr>
  </w:style>
  <w:style w:type="paragraph" w:styleId="Normlnywebov">
    <w:name w:val="Normal (Web)"/>
    <w:basedOn w:val="Normlny"/>
    <w:uiPriority w:val="99"/>
    <w:semiHidden/>
    <w:unhideWhenUsed/>
    <w:rsid w:val="004936C2"/>
    <w:pPr>
      <w:widowControl/>
      <w:autoSpaceDE/>
      <w:autoSpaceDN/>
      <w:adjustRightInd/>
      <w:spacing w:before="100" w:beforeAutospacing="1" w:after="100" w:afterAutospacing="1" w:line="240" w:lineRule="auto"/>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44808">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um" ma:contentTypeID="0x0101006811DD1D13C76044849A491D5E8E8882" ma:contentTypeVersion="11" ma:contentTypeDescription="Új dokumentum létrehozása." ma:contentTypeScope="" ma:versionID="92ba1f4f69e78209ebf4ea5919f6c2af">
  <xsd:schema xmlns:xsd="http://www.w3.org/2001/XMLSchema" xmlns:xs="http://www.w3.org/2001/XMLSchema" xmlns:p="http://schemas.microsoft.com/office/2006/metadata/properties" xmlns:ns2="3d008358-ad6d-47fb-aa94-83fa1dcc4de5" xmlns:ns3="efe8555d-6d10-4dc5-8348-bdc2179c2952" targetNamespace="http://schemas.microsoft.com/office/2006/metadata/properties" ma:root="true" ma:fieldsID="c68fd67ec2e555629fd3c1960d57c79e" ns2:_="" ns3:_="">
    <xsd:import namespace="3d008358-ad6d-47fb-aa94-83fa1dcc4de5"/>
    <xsd:import namespace="efe8555d-6d10-4dc5-8348-bdc2179c29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08358-ad6d-47fb-aa94-83fa1dcc4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Képcímkék" ma:readOnly="false" ma:fieldId="{5cf76f15-5ced-4ddc-b409-7134ff3c332f}" ma:taxonomyMulti="true" ma:sspId="4b2b38aa-dea5-46bc-9668-ed8e07046b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e8555d-6d10-4dc5-8348-bdc2179c29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87c895-d608-467c-9258-ca10110332a6}" ma:internalName="TaxCatchAll" ma:showField="CatchAllData" ma:web="efe8555d-6d10-4dc5-8348-bdc2179c29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e8555d-6d10-4dc5-8348-bdc2179c2952" xsi:nil="true"/>
    <lcf76f155ced4ddcb4097134ff3c332f xmlns="3d008358-ad6d-47fb-aa94-83fa1dcc4d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042511-F85B-4AAC-A20B-D13DF0CF367C}">
  <ds:schemaRefs>
    <ds:schemaRef ds:uri="http://schemas.openxmlformats.org/officeDocument/2006/bibliography"/>
  </ds:schemaRefs>
</ds:datastoreItem>
</file>

<file path=customXml/itemProps2.xml><?xml version="1.0" encoding="utf-8"?>
<ds:datastoreItem xmlns:ds="http://schemas.openxmlformats.org/officeDocument/2006/customXml" ds:itemID="{D706890E-E288-4183-B218-856FBE567C84}"/>
</file>

<file path=customXml/itemProps3.xml><?xml version="1.0" encoding="utf-8"?>
<ds:datastoreItem xmlns:ds="http://schemas.openxmlformats.org/officeDocument/2006/customXml" ds:itemID="{6ADEE10F-9B74-479D-ACA3-8A7992BC650A}"/>
</file>

<file path=customXml/itemProps4.xml><?xml version="1.0" encoding="utf-8"?>
<ds:datastoreItem xmlns:ds="http://schemas.openxmlformats.org/officeDocument/2006/customXml" ds:itemID="{D470A05F-21BA-491B-8BB4-B6A0E83DE82B}"/>
</file>

<file path=docProps/app.xml><?xml version="1.0" encoding="utf-8"?>
<Properties xmlns="http://schemas.openxmlformats.org/officeDocument/2006/extended-properties" xmlns:vt="http://schemas.openxmlformats.org/officeDocument/2006/docPropsVTypes">
  <Template>Normal</Template>
  <TotalTime>4677</TotalTime>
  <Pages>9</Pages>
  <Words>2318</Words>
  <Characters>13213</Characters>
  <Application>Microsoft Office Word</Application>
  <DocSecurity>0</DocSecurity>
  <Lines>110</Lines>
  <Paragraphs>30</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Pavilion-dv6-2150us</dc:creator>
  <cp:keywords/>
  <dc:description/>
  <cp:lastModifiedBy>Tibor Nagy</cp:lastModifiedBy>
  <cp:revision>1244</cp:revision>
  <cp:lastPrinted>2026-08-20T07:52:00Z</cp:lastPrinted>
  <dcterms:created xsi:type="dcterms:W3CDTF">2023-01-19T06:00:00Z</dcterms:created>
  <dcterms:modified xsi:type="dcterms:W3CDTF">2026-08-31T18:20:00Z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0x0101006811DD1D13C76044849A491D5E8E8882</vt:lpwstr>
  </property>
</Properties>
</file>