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3C21C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3E2A7FC0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181F3F78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070984E7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0BB4CB8C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1839C41E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652A0EBB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784FE964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64D919CB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07612BDC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361F8E39" w14:textId="77BF77BB" w:rsidR="0070198A" w:rsidRPr="00AF6660" w:rsidRDefault="0070198A" w:rsidP="0070198A">
      <w:pPr>
        <w:spacing w:after="0"/>
        <w:jc w:val="center"/>
        <w:rPr>
          <w:b/>
          <w:bCs/>
          <w:sz w:val="28"/>
          <w:szCs w:val="28"/>
        </w:rPr>
      </w:pPr>
      <w:r w:rsidRPr="00AF6660">
        <w:rPr>
          <w:b/>
          <w:bCs/>
          <w:sz w:val="28"/>
          <w:szCs w:val="28"/>
        </w:rPr>
        <w:t xml:space="preserve">A község eljárása az érvényesítés során</w:t>
      </w:r>
    </w:p>
    <w:p w14:paraId="73A0027C" w14:textId="77777777" w:rsidR="0070198A" w:rsidRPr="00AF6660" w:rsidRDefault="0070198A" w:rsidP="0070198A">
      <w:pPr>
        <w:spacing w:after="120"/>
        <w:jc w:val="center"/>
        <w:rPr>
          <w:b/>
          <w:bCs/>
          <w:sz w:val="28"/>
          <w:szCs w:val="28"/>
        </w:rPr>
      </w:pPr>
      <w:r w:rsidRPr="00AF6660">
        <w:rPr>
          <w:b/>
          <w:bCs/>
          <w:sz w:val="28"/>
          <w:szCs w:val="28"/>
        </w:rPr>
        <w:t xml:space="preserve">A Polgári Törvénykönyv 5. §-a</w:t>
      </w:r>
    </w:p>
    <w:p w14:paraId="5C8C50D2" w14:textId="77777777" w:rsidR="0070198A" w:rsidRPr="00AF6660" w:rsidRDefault="0070198A" w:rsidP="0070198A">
      <w:pPr>
        <w:spacing w:after="0"/>
        <w:jc w:val="center"/>
        <w:rPr>
          <w:b/>
          <w:bCs/>
        </w:rPr>
      </w:pPr>
      <w:r w:rsidRPr="00AF6660">
        <w:rPr>
          <w:b/>
          <w:bCs/>
        </w:rPr>
        <w:t xml:space="preserve">Jogi elemzés</w:t>
      </w:r>
    </w:p>
    <w:p w14:paraId="5ED8C8BB" w14:textId="42837809" w:rsidR="00953415" w:rsidRPr="00AF6660" w:rsidRDefault="00953415" w:rsidP="0070198A">
      <w:pPr>
        <w:spacing w:after="0"/>
        <w:jc w:val="center"/>
        <w:rPr>
          <w:i/>
          <w:iCs/>
        </w:rPr>
      </w:pPr>
      <w:r w:rsidRPr="00AF6660">
        <w:rPr>
          <w:i/>
          <w:iCs/>
        </w:rPr>
        <w:t xml:space="preserve">folytatás</w:t>
      </w:r>
    </w:p>
    <w:p w14:paraId="66FA947E" w14:textId="0E057936" w:rsidR="0070198A" w:rsidRPr="00AF6660" w:rsidRDefault="0070198A" w:rsidP="0070198A">
      <w:pPr>
        <w:jc w:val="center"/>
        <w:rPr>
          <w:b/>
          <w:bCs/>
        </w:rPr>
      </w:pPr>
      <w:r w:rsidRPr="00AF6660">
        <w:t xml:space="preserve">(jogi állapot 2026.08.28-áig)</w:t>
      </w:r>
    </w:p>
    <w:p w14:paraId="5B3B073D" w14:textId="77777777" w:rsidR="00953415" w:rsidRPr="00AF6660" w:rsidRDefault="00953415" w:rsidP="00DC68EA">
      <w:pPr>
        <w:rPr>
          <w:b/>
          <w:bCs/>
        </w:rPr>
      </w:pPr>
    </w:p>
    <w:p w14:paraId="27F06C41" w14:textId="77777777" w:rsidR="00953415" w:rsidRPr="00AF6660" w:rsidRDefault="00953415" w:rsidP="00DC68EA">
      <w:pPr>
        <w:rPr>
          <w:b/>
          <w:bCs/>
        </w:rPr>
      </w:pPr>
    </w:p>
    <w:p w14:paraId="6049EF46" w14:textId="77777777" w:rsidR="00953415" w:rsidRPr="00AF6660" w:rsidRDefault="00953415" w:rsidP="00DC68EA">
      <w:pPr>
        <w:rPr>
          <w:b/>
          <w:bCs/>
        </w:rPr>
      </w:pPr>
    </w:p>
    <w:p w14:paraId="6EACF4AD" w14:textId="77777777" w:rsidR="00953415" w:rsidRPr="00AF6660" w:rsidRDefault="00953415" w:rsidP="00DC68EA">
      <w:pPr>
        <w:rPr>
          <w:b/>
          <w:bCs/>
        </w:rPr>
      </w:pPr>
    </w:p>
    <w:p w14:paraId="61CEEBC7" w14:textId="77777777" w:rsidR="00953415" w:rsidRPr="00AF6660" w:rsidRDefault="00953415" w:rsidP="00DC68EA">
      <w:pPr>
        <w:rPr>
          <w:b/>
          <w:bCs/>
        </w:rPr>
      </w:pPr>
    </w:p>
    <w:p w14:paraId="359F4B8A" w14:textId="77777777" w:rsidR="00953415" w:rsidRPr="00AF6660" w:rsidRDefault="00953415" w:rsidP="00DC68EA">
      <w:pPr>
        <w:rPr>
          <w:b/>
          <w:bCs/>
        </w:rPr>
      </w:pPr>
    </w:p>
    <w:p w14:paraId="16F5717F" w14:textId="77777777" w:rsidR="00953415" w:rsidRPr="00AF6660" w:rsidRDefault="00953415" w:rsidP="00DC68EA">
      <w:pPr>
        <w:rPr>
          <w:b/>
          <w:bCs/>
        </w:rPr>
      </w:pPr>
    </w:p>
    <w:p w14:paraId="399AD227" w14:textId="77777777" w:rsidR="00953415" w:rsidRPr="00AF6660" w:rsidRDefault="00953415" w:rsidP="00DC68EA">
      <w:pPr>
        <w:rPr>
          <w:b/>
          <w:bCs/>
        </w:rPr>
      </w:pPr>
    </w:p>
    <w:p w14:paraId="68EE97A9" w14:textId="77777777" w:rsidR="00953415" w:rsidRPr="00AF6660" w:rsidRDefault="00953415" w:rsidP="00DC68EA">
      <w:pPr>
        <w:rPr>
          <w:b/>
          <w:bCs/>
        </w:rPr>
      </w:pPr>
    </w:p>
    <w:p w14:paraId="57D010AB" w14:textId="77777777" w:rsidR="00953415" w:rsidRPr="00AF6660" w:rsidRDefault="00953415" w:rsidP="00DC68EA">
      <w:pPr>
        <w:rPr>
          <w:b/>
          <w:bCs/>
        </w:rPr>
      </w:pPr>
    </w:p>
    <w:p w14:paraId="30AF419A" w14:textId="77777777" w:rsidR="00953415" w:rsidRPr="00AF6660" w:rsidRDefault="00953415" w:rsidP="00DC68EA">
      <w:pPr>
        <w:rPr>
          <w:b/>
          <w:bCs/>
        </w:rPr>
      </w:pPr>
    </w:p>
    <w:p w14:paraId="68870C7B" w14:textId="77777777" w:rsidR="00953415" w:rsidRPr="00AF6660" w:rsidRDefault="00953415" w:rsidP="00DC68EA">
      <w:pPr>
        <w:rPr>
          <w:b/>
          <w:bCs/>
        </w:rPr>
      </w:pPr>
    </w:p>
    <w:p w14:paraId="58DB0342" w14:textId="77777777" w:rsidR="00953415" w:rsidRPr="00AF6660" w:rsidRDefault="00953415" w:rsidP="00DC68EA">
      <w:pPr>
        <w:rPr>
          <w:b/>
          <w:bCs/>
        </w:rPr>
      </w:pPr>
    </w:p>
    <w:p w14:paraId="05F6989A" w14:textId="77777777" w:rsidR="00953415" w:rsidRPr="00AF6660" w:rsidRDefault="00953415" w:rsidP="00DC68EA">
      <w:pPr>
        <w:rPr>
          <w:b/>
          <w:bCs/>
        </w:rPr>
      </w:pPr>
    </w:p>
    <w:p w14:paraId="68C40333" w14:textId="77777777" w:rsidR="00953415" w:rsidRPr="00AF6660" w:rsidRDefault="00953415" w:rsidP="00DC68EA">
      <w:pPr>
        <w:rPr>
          <w:b/>
          <w:bCs/>
        </w:rPr>
      </w:pPr>
    </w:p>
    <w:p w14:paraId="3706C7A4" w14:textId="77777777" w:rsidR="00953415" w:rsidRPr="00AF6660" w:rsidRDefault="00953415" w:rsidP="00DC68EA">
      <w:pPr>
        <w:rPr>
          <w:b/>
          <w:bCs/>
        </w:rPr>
      </w:pPr>
    </w:p>
    <w:p w14:paraId="2193E27A" w14:textId="77777777" w:rsidR="00AF6660" w:rsidRPr="00AF6660" w:rsidRDefault="00AF6660" w:rsidP="00AF6660">
      <w:pPr>
        <w:spacing w:after="0"/>
        <w:jc w:val="center"/>
        <w:rPr>
          <w:b/>
          <w:bCs/>
          <w:sz w:val="26"/>
          <w:szCs w:val="26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F6660" w:rsidRPr="00AF6660" w14:paraId="63CE1F1A" w14:textId="77777777" w:rsidTr="0038541C">
        <w:tc>
          <w:tcPr>
            <w:tcW w:w="3020" w:type="dxa"/>
          </w:tcPr>
          <w:p w14:paraId="416429A7" w14:textId="77777777" w:rsidR="00AF6660" w:rsidRPr="00AF6660" w:rsidRDefault="00AF6660" w:rsidP="0038541C">
            <w:pPr>
              <w:tabs>
                <w:tab w:val="left" w:pos="426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3021" w:type="dxa"/>
          </w:tcPr>
          <w:p w14:paraId="3A9EC283" w14:textId="77777777" w:rsidR="00AF6660" w:rsidRPr="00AF6660" w:rsidRDefault="00AF6660" w:rsidP="0038541C">
            <w:pPr>
              <w:tabs>
                <w:tab w:val="left" w:pos="426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3021" w:type="dxa"/>
          </w:tcPr>
          <w:p w14:paraId="7798E312" w14:textId="77777777" w:rsidR="00AF6660" w:rsidRPr="00AF6660" w:rsidRDefault="00AF6660" w:rsidP="0038541C">
            <w:pPr>
              <w:tabs>
                <w:tab w:val="left" w:pos="426"/>
              </w:tabs>
              <w:spacing w:line="276" w:lineRule="auto"/>
              <w:jc w:val="both"/>
              <w:rPr>
                <w:b/>
                <w:bCs/>
              </w:rPr>
            </w:pPr>
            <w:r w:rsidRPr="00AF6660">
              <w:rPr>
                <w:b/>
                <w:bCs/>
              </w:rPr>
              <w:t xml:space="preserve">Kidolgozta:</w:t>
            </w:r>
          </w:p>
          <w:p w14:paraId="3F4C0E51" w14:textId="77777777" w:rsidR="00AF6660" w:rsidRPr="00AF6660" w:rsidRDefault="00AF6660" w:rsidP="0038541C">
            <w:pPr>
              <w:tabs>
                <w:tab w:val="left" w:pos="426"/>
              </w:tabs>
              <w:spacing w:line="276" w:lineRule="auto"/>
              <w:jc w:val="both"/>
              <w:rPr>
                <w:b/>
                <w:bCs/>
              </w:rPr>
            </w:pPr>
            <w:r w:rsidRPr="00AF6660">
              <w:rPr>
                <w:b/>
                <w:bCs/>
              </w:rPr>
              <w:t xml:space="preserve">JUDr. Mgr. Nagy Tibor</w:t>
            </w:r>
          </w:p>
        </w:tc>
      </w:tr>
    </w:tbl>
    <w:p w14:paraId="53EDFDE0" w14:textId="77777777" w:rsidR="00953415" w:rsidRPr="00AF6660" w:rsidRDefault="00953415" w:rsidP="00DC68EA">
      <w:pPr>
        <w:rPr>
          <w:b/>
          <w:bCs/>
        </w:rPr>
      </w:pPr>
    </w:p>
    <w:p w14:paraId="7E05165A" w14:textId="6C314C45" w:rsidR="00DC68EA" w:rsidRPr="00AF6660" w:rsidRDefault="00DC68EA" w:rsidP="00DC68EA">
      <w:r w:rsidRPr="00AF6660">
        <w:rPr>
          <w:b/>
          <w:bCs/>
        </w:rPr>
        <w:lastRenderedPageBreak/>
        <w:t xml:space="preserve">Határozat az ideiglenes intézkedésről:</w:t>
      </w:r>
    </w:p>
    <w:p w14:paraId="325C17C1" w14:textId="77777777" w:rsidR="00286D1E" w:rsidRPr="00AF6660" w:rsidRDefault="00DC68EA" w:rsidP="00286D1E">
      <w:pPr>
        <w:spacing w:after="0"/>
        <w:jc w:val="both"/>
      </w:pPr>
      <w:r w:rsidRPr="00AF6660">
        <w:t xml:space="preserve">Ha a község a PTK 5. §-a szerinti eljárásban arra a véleményre jut, hogy a kérelmezőnek a békés állapotba való nyilvánvaló beavatkozásra vonatkozó kérelme megalapozott, akkor vagy:</w:t>
      </w:r>
    </w:p>
    <w:p w14:paraId="222A8433" w14:textId="541E65B4" w:rsidR="00286D1E" w:rsidRPr="00AF6660" w:rsidRDefault="00DC68EA" w:rsidP="00286D1E">
      <w:pPr>
        <w:pStyle w:val="Odsekzoznamu"/>
        <w:numPr>
          <w:ilvl w:val="0"/>
          <w:numId w:val="1"/>
        </w:numPr>
        <w:jc w:val="both"/>
      </w:pPr>
      <w:r w:rsidRPr="00AF6660">
        <w:t xml:space="preserve">ideiglenesen megtiltja a kérelmező jogaiba való ilyen beavatkozást,</w:t>
      </w:r>
    </w:p>
    <w:p w14:paraId="1E7C2C27" w14:textId="3C7CFE09" w:rsidR="00DC68EA" w:rsidRPr="00AF6660" w:rsidRDefault="00DC68EA" w:rsidP="00286D1E">
      <w:pPr>
        <w:pStyle w:val="Odsekzoznamu"/>
        <w:numPr>
          <w:ilvl w:val="0"/>
          <w:numId w:val="1"/>
        </w:numPr>
        <w:jc w:val="both"/>
      </w:pPr>
      <w:r w:rsidRPr="00AF6660">
        <w:t xml:space="preserve">kötelezettséget ír elő az előző állapot helyreállítására.</w:t>
      </w:r>
    </w:p>
    <w:p w14:paraId="1CB6A59E" w14:textId="222CD92A" w:rsidR="00DC68EA" w:rsidRPr="00AF6660" w:rsidRDefault="00DC68EA" w:rsidP="00286D1E">
      <w:pPr>
        <w:jc w:val="both"/>
      </w:pPr>
      <w:r w:rsidRPr="00AF6660">
        <w:t xml:space="preserve">A község határozata a PTK 5. §-a szerint a békés állapotba való beavatkozást jelentő magatartás ideiglenes tilalma, illetve az előző állapot helyreállítására vonatkozó parancs.</w:t>
      </w:r>
    </w:p>
    <w:p w14:paraId="25FC62E3" w14:textId="336297A3" w:rsidR="00DC68EA" w:rsidRPr="00AF6660" w:rsidRDefault="00DC68EA" w:rsidP="00286D1E">
      <w:pPr>
        <w:jc w:val="both"/>
      </w:pPr>
      <w:r w:rsidRPr="00AF6660">
        <w:t xml:space="preserve">Mivel a PTK 5. §-a szerinti eljárásban nem a jogokról döntenek, hanem az utolsó békés állapotot védik, a védelem nyújtása nem jelent végleges megoldást. A PTK 5. §-a szerinti ideiglenes intézkedés kiadása a viszonyok ideiglenes rendezését jelenti, amíg az ügyet véglegesen meg nem oldják.</w:t>
      </w:r>
      <w:r w:rsidRPr="00AF6660">
        <w:rPr>
          <w:i/>
          <w:iCs/>
        </w:rPr>
        <w:t/>
      </w:r>
      <w:r w:rsidRPr="00AF6660">
        <w:t/>
      </w:r>
    </w:p>
    <w:p w14:paraId="4E8B277A" w14:textId="77777777" w:rsidR="00B57E43" w:rsidRPr="00AF6660" w:rsidRDefault="00B57E43"/>
    <w:p w14:paraId="64FCEB44" w14:textId="77777777" w:rsidR="00DC68EA" w:rsidRPr="00AF6660" w:rsidRDefault="00DC68EA" w:rsidP="00DC68EA">
      <w:pPr>
        <w:rPr>
          <w:b/>
          <w:bCs/>
          <w:i/>
          <w:iCs/>
        </w:rPr>
      </w:pPr>
      <w:r w:rsidRPr="00AF6660">
        <w:rPr>
          <w:b/>
          <w:bCs/>
          <w:i/>
          <w:iCs/>
        </w:rPr>
        <w:t xml:space="preserve">Ideiglenes jellegű határozat</w:t>
      </w:r>
    </w:p>
    <w:p w14:paraId="55DA6DE3" w14:textId="0E853406" w:rsidR="00DC68EA" w:rsidRPr="00AF6660" w:rsidRDefault="00DC68EA" w:rsidP="00286D1E">
      <w:pPr>
        <w:jc w:val="both"/>
        <w:rPr>
          <w:b/>
          <w:bCs/>
        </w:rPr>
      </w:pPr>
      <w:r w:rsidRPr="00AF6660">
        <w:t xml:space="preserve">A gyakorlati megvalósítás során ideiglenes intézkedésről szóló határozatokat fognak kiadni. Fel kell hívnom a figyelmet arra, hogy nem a közigazgatási rendtartás 43. §-a értelmében vett ideiglenes intézkedés kiadásáról van szó, tehát nem egy eljárási határozatról az eljárás befejezése előtt, hanem a PTK 5. §-ának rendelkezése alapján hozott érdemi határozatról.</w:t>
      </w:r>
      <w:r w:rsidR="00286D1E" w:rsidRPr="00AF6660">
        <w:t/>
      </w:r>
      <w:r w:rsidRPr="00AF6660">
        <w:t xml:space="preserve"/>
      </w:r>
      <w:r w:rsidR="00286D1E" w:rsidRPr="00AF6660">
        <w:t/>
      </w:r>
      <w:r w:rsidRPr="00AF6660">
        <w:t xml:space="preserve"/>
      </w:r>
      <w:r w:rsidRPr="00AF6660">
        <w:rPr>
          <w:b/>
          <w:bCs/>
        </w:rPr>
        <w:t/>
      </w:r>
    </w:p>
    <w:p w14:paraId="37B683AB" w14:textId="49145348" w:rsidR="00DC68EA" w:rsidRPr="00AF6660" w:rsidRDefault="00DC68EA" w:rsidP="00286D1E">
      <w:pPr>
        <w:jc w:val="both"/>
      </w:pPr>
      <w:r w:rsidRPr="00AF6660">
        <w:t xml:space="preserve">Ezért, ha a továbbiakban a szövegben az ideiglenes intézkedésről szóló határozat kerül említésre, úgy tekintendő, hogy ideiglenes jellegű határozatról van szó.</w:t>
      </w:r>
      <w:r w:rsidR="00286D1E" w:rsidRPr="00AF6660">
        <w:t xml:space="preserve"/>
      </w:r>
      <w:r w:rsidRPr="00AF6660">
        <w:t/>
      </w:r>
    </w:p>
    <w:p w14:paraId="6FE607AB" w14:textId="77777777" w:rsidR="00DC68EA" w:rsidRPr="00AF6660" w:rsidRDefault="00DC68EA" w:rsidP="00286D1E">
      <w:pPr>
        <w:jc w:val="both"/>
      </w:pPr>
      <w:r w:rsidRPr="00AF6660">
        <w:t xml:space="preserve">Maga az előző állapot helyreállítása állhat egy konkrét cselekvés megtiltásából, de egy parancsból is – cselekedni, nem cselekedni vagy tűrni.</w:t>
      </w:r>
    </w:p>
    <w:p w14:paraId="66C10F13" w14:textId="77777777" w:rsidR="00DC68EA" w:rsidRPr="00AF6660" w:rsidRDefault="00DC68EA" w:rsidP="00286D1E">
      <w:pPr>
        <w:jc w:val="both"/>
        <w:rPr>
          <w:b/>
          <w:bCs/>
        </w:rPr>
      </w:pPr>
      <w:r w:rsidRPr="00AF6660">
        <w:rPr>
          <w:b/>
          <w:bCs/>
        </w:rPr>
        <w:t xml:space="preserve">A községeknek az ideiglenes intézkedések kiadásakor mindig mérlegelniük kell, hogy az előírt kötelezettség mindig reálisan megvalósítható és végrehajtható legyen.</w:t>
      </w:r>
    </w:p>
    <w:p w14:paraId="176C31BC" w14:textId="77777777" w:rsidR="00DC68EA" w:rsidRPr="00AF6660" w:rsidRDefault="00DC68EA" w:rsidP="00DC68EA">
      <w:pPr>
        <w:rPr>
          <w:i/>
          <w:iCs/>
        </w:rPr>
      </w:pPr>
      <w:r w:rsidRPr="00AF6660">
        <w:rPr>
          <w:b/>
          <w:bCs/>
          <w:i/>
          <w:iCs/>
        </w:rPr>
        <w:t xml:space="preserve">Megjegyzés:</w:t>
      </w:r>
    </w:p>
    <w:p w14:paraId="2CBCA701" w14:textId="715362EF" w:rsidR="00DC68EA" w:rsidRPr="00AF6660" w:rsidRDefault="00DC68EA" w:rsidP="00286D1E">
      <w:pPr>
        <w:jc w:val="both"/>
      </w:pPr>
      <w:r w:rsidRPr="00AF6660">
        <w:t xml:space="preserve">Például technikailag – a község nem fog a PTK 5. §-a értelmében olyan ideiglenes intézkedésről szóló határozatot kiadni, amellyel a téli hónapok közepén, amikor a talaj fagyott, a föld eltávolítására kötelezi az ellenérdekű felet, vagy időben – a község nem szab például 7 napos határidőt a tevékenységek elvégzésére, ha előre tudja, hogy az ellenérdekű fél ezt nem tudja elvégezni, azaz a községnek nem kellene ideiglenes intézkedést kiadnia, ha előre tudja, hogy az ellenérdekű fél a határidőt nem fogja teljesíteni. Egy ilyen határozat ideiglenes jellege itt elveszíti hatását, és egy előre teljesíthetetlen határozat nem teljesítéséért szankciót kiszabni az egész eljárást zsákutcába vezeti – általában a fellebbviteli szervnél végződik.</w:t>
      </w:r>
      <w:r w:rsidR="00286D1E" w:rsidRPr="00AF6660">
        <w:t/>
      </w:r>
      <w:r w:rsidRPr="00AF6660">
        <w:t xml:space="preserve"/>
      </w:r>
      <w:r w:rsidRPr="00AF6660">
        <w:rPr>
          <w:i/>
          <w:iCs/>
        </w:rPr>
        <w:t/>
      </w:r>
      <w:r w:rsidRPr="00AF6660">
        <w:t/>
      </w:r>
      <w:r w:rsidRPr="00AF6660">
        <w:rPr>
          <w:i/>
          <w:iCs/>
        </w:rPr>
        <w:t/>
      </w:r>
      <w:r w:rsidRPr="00AF6660">
        <w:t xml:space="preserve"/>
      </w:r>
      <w:r w:rsidR="00286D1E" w:rsidRPr="00AF6660">
        <w:t/>
      </w:r>
      <w:r w:rsidRPr="00AF6660">
        <w:t/>
      </w:r>
    </w:p>
    <w:p w14:paraId="5C5FA38F" w14:textId="15627424" w:rsidR="00DC68EA" w:rsidRPr="00AF6660" w:rsidRDefault="00DC68EA" w:rsidP="00286D1E">
      <w:pPr>
        <w:jc w:val="both"/>
      </w:pPr>
      <w:r w:rsidRPr="00AF6660">
        <w:t xml:space="preserve">Az ideiglenes intézkedésről szóló határozat kiadására nincs jogi igény, ezért javaslom ezen határozatok kiadását csak akkor, ha az eljárásban minden lehetőség kimerült, és az eljárás résztvevői nem hajlandóak egyezséget kötni.</w:t>
      </w:r>
    </w:p>
    <w:p w14:paraId="1D403EF0" w14:textId="5C7E2A20" w:rsidR="00DC68EA" w:rsidRPr="00AF6660" w:rsidRDefault="00DC68EA" w:rsidP="00DC68EA">
      <w:pPr>
        <w:rPr>
          <w:b/>
          <w:bCs/>
          <w:i/>
          <w:iCs/>
        </w:rPr>
      </w:pPr>
      <w:r w:rsidRPr="00AF6660">
        <w:rPr>
          <w:b/>
          <w:bCs/>
          <w:i/>
          <w:iCs/>
        </w:rPr>
        <w:t xml:space="preserve">Határozat az egyezségről</w:t>
      </w:r>
    </w:p>
    <w:p w14:paraId="44BB3083" w14:textId="77777777" w:rsidR="00DC68EA" w:rsidRPr="00AF6660" w:rsidRDefault="00DC68EA" w:rsidP="00834793">
      <w:pPr>
        <w:jc w:val="both"/>
      </w:pPr>
      <w:r w:rsidRPr="00AF6660">
        <w:t xml:space="preserve">A község egyezséggel kötelezettséget írhat elő az előző állapot helyreállítására (az eredeti állapotba – az utolsó békés állapotba – való visszaállítás). Egyezséggel nem lehet megtiltani a kérelmező jogaiba való beavatkozást.</w:t>
      </w:r>
    </w:p>
    <w:p w14:paraId="5C40FBB0" w14:textId="1D8354F5" w:rsidR="00DC68EA" w:rsidRPr="00AF6660" w:rsidRDefault="00DC68EA" w:rsidP="00834793">
      <w:pPr>
        <w:jc w:val="both"/>
      </w:pPr>
      <w:r w:rsidRPr="00AF6660">
        <w:t xml:space="preserve">A PTK 5. §-a szerinti eljárást a közigazgatási szerv természetesen egyezséggel is lezárhatja a közigazgatási rendtartás 48. §-ának rendelkezése értelmében.</w:t>
      </w:r>
      <w:proofErr w:type="spellStart"/>
      <w:r w:rsidRPr="00AF6660">
        <w:t/>
      </w:r>
      <w:proofErr w:type="spellEnd"/>
      <w:r w:rsidRPr="00AF6660">
        <w:t/>
      </w:r>
    </w:p>
    <w:p w14:paraId="1FE12B7F" w14:textId="77777777" w:rsidR="00834793" w:rsidRPr="00AF6660" w:rsidRDefault="00834793" w:rsidP="00834793">
      <w:pPr>
        <w:jc w:val="both"/>
      </w:pPr>
    </w:p>
    <w:p w14:paraId="44047092" w14:textId="77777777" w:rsidR="00DC68EA" w:rsidRPr="00AF6660" w:rsidRDefault="00DC68EA" w:rsidP="00834793">
      <w:pPr>
        <w:jc w:val="both"/>
      </w:pPr>
      <w:r w:rsidRPr="00AF6660">
        <w:rPr>
          <w:i/>
          <w:iCs/>
        </w:rPr>
        <w:lastRenderedPageBreak/>
        <w:t xml:space="preserve">„48. § Egyezség</w:t>
      </w:r>
    </w:p>
    <w:p w14:paraId="795F5E83" w14:textId="77777777" w:rsidR="00DC68EA" w:rsidRPr="00AF6660" w:rsidRDefault="00DC68EA" w:rsidP="00834793">
      <w:pPr>
        <w:jc w:val="both"/>
      </w:pPr>
      <w:r w:rsidRPr="00AF6660">
        <w:rPr>
          <w:i/>
          <w:iCs/>
        </w:rPr>
        <w:t xml:space="preserve">(1) Ha az ügy jellege megengedi, az eljárás résztvevői egymás között a közigazgatási szerv jóváhagyásával egyezséget köthetnek. A közigazgatási szerv az egyezséget nem hagyja jóvá, ha az jogszabályokba vagy a közérdekbe ütközik.</w:t>
      </w:r>
    </w:p>
    <w:p w14:paraId="5AB9C0BF" w14:textId="77777777" w:rsidR="00DC68EA" w:rsidRPr="00AF6660" w:rsidRDefault="00DC68EA" w:rsidP="00834793">
      <w:pPr>
        <w:jc w:val="both"/>
      </w:pPr>
      <w:r w:rsidRPr="00AF6660">
        <w:rPr>
          <w:i/>
          <w:iCs/>
        </w:rPr>
        <w:t xml:space="preserve">(2) A jóváhagyott egyezség ellen nem lehet fellebbezni. A jóváhagyott egyezség végrehajtható.”</w:t>
      </w:r>
    </w:p>
    <w:p w14:paraId="232454A7" w14:textId="6A890504" w:rsidR="00DC68EA" w:rsidRPr="00AF6660" w:rsidRDefault="00DC68EA" w:rsidP="00834793">
      <w:pPr>
        <w:jc w:val="both"/>
      </w:pPr>
      <w:r w:rsidRPr="00AF6660">
        <w:t xml:space="preserve">A közigazgatási rendtartás 48. §-ának rendelkezése egy konkrét, közvetlen kifejezése annak az elvnek, amely a közigazgatási rendtartás 3. § 3. bekezdésében szerepel, amely szerint, ha az ügy jellege megengedi, a közigazgatási szervnek mindig meg kell próbálnia annak békés rendezését.</w:t>
      </w:r>
      <w:proofErr w:type="spellStart"/>
      <w:r w:rsidRPr="00AF6660">
        <w:t/>
      </w:r>
      <w:proofErr w:type="spellEnd"/>
      <w:r w:rsidRPr="00AF6660">
        <w:t/>
      </w:r>
      <w:r w:rsidRPr="00AF6660">
        <w:rPr>
          <w:i/>
          <w:iCs/>
        </w:rPr>
        <w:t/>
      </w:r>
      <w:r w:rsidRPr="00AF6660">
        <w:t/>
      </w:r>
      <w:r w:rsidRPr="00AF6660">
        <w:rPr>
          <w:i/>
          <w:iCs/>
        </w:rPr>
        <w:t/>
      </w:r>
      <w:r w:rsidRPr="00AF6660">
        <w:t/>
      </w:r>
    </w:p>
    <w:p w14:paraId="43D04869" w14:textId="77777777" w:rsidR="00DC68EA" w:rsidRPr="00AF6660" w:rsidRDefault="00DC68EA" w:rsidP="00834793">
      <w:pPr>
        <w:jc w:val="both"/>
      </w:pPr>
      <w:r w:rsidRPr="00AF6660">
        <w:t xml:space="preserve">Az egyezség az eljárás résztvevőinek megállapodása (a község – a közigazgatási szerv – közreműködésével), és kifejezetten az ő akaratukon múlik, hogy a vitában álló felek hajlandóak-e ilyen módon lezárni az eljárást. Lényegében ez egy eljárási megállapodás formája bizonyos vitás kérdések megoldásáról a résztvevők között.</w:t>
      </w:r>
    </w:p>
    <w:p w14:paraId="2876B166" w14:textId="77777777" w:rsidR="00DC68EA" w:rsidRPr="00AF6660" w:rsidRDefault="00DC68EA" w:rsidP="00834793">
      <w:pPr>
        <w:spacing w:after="0"/>
        <w:jc w:val="both"/>
      </w:pPr>
      <w:r w:rsidRPr="00AF6660">
        <w:t xml:space="preserve">Mielőtt az egyezség megkötésére sor kerülne, a következő feltételeknek kell teljesülniük:</w:t>
      </w:r>
    </w:p>
    <w:p w14:paraId="338BE38B" w14:textId="77777777" w:rsidR="00834793" w:rsidRPr="00AF6660" w:rsidRDefault="00DC68EA" w:rsidP="00834793">
      <w:pPr>
        <w:pStyle w:val="Odsekzoznamu"/>
        <w:numPr>
          <w:ilvl w:val="0"/>
          <w:numId w:val="2"/>
        </w:numPr>
        <w:jc w:val="both"/>
      </w:pPr>
      <w:r w:rsidRPr="00AF6660">
        <w:t xml:space="preserve">folyamatban lévő közigazgatási eljárás az illetékes közigazgatási szerv előtt,</w:t>
      </w:r>
      <w:r w:rsidR="00834793" w:rsidRPr="00AF6660">
        <w:t/>
      </w:r>
    </w:p>
    <w:p w14:paraId="1221461B" w14:textId="019B07EE" w:rsidR="00DC68EA" w:rsidRPr="00AF6660" w:rsidRDefault="00DC68EA" w:rsidP="00834793">
      <w:pPr>
        <w:pStyle w:val="Odsekzoznamu"/>
        <w:numPr>
          <w:ilvl w:val="0"/>
          <w:numId w:val="2"/>
        </w:numPr>
        <w:jc w:val="both"/>
      </w:pPr>
      <w:r w:rsidRPr="00AF6660">
        <w:t xml:space="preserve">két vagy több résztvevő léte, akik az eljárásban ellentétes pozícióban vannak.</w:t>
      </w:r>
    </w:p>
    <w:p w14:paraId="218B2F89" w14:textId="77777777" w:rsidR="00DC68EA" w:rsidRPr="00AF6660" w:rsidRDefault="00DC68EA" w:rsidP="00834793">
      <w:pPr>
        <w:jc w:val="both"/>
      </w:pPr>
      <w:r w:rsidRPr="00AF6660">
        <w:t xml:space="preserve">Ahhoz, hogy az eljárás résztvevői között kötött egyezség határozat hatályával bírjon, azt a közigazgatási szervnek jóvá kell hagynia.</w:t>
      </w:r>
    </w:p>
    <w:p w14:paraId="73AB574F" w14:textId="77777777" w:rsidR="00DC68EA" w:rsidRPr="00AF6660" w:rsidRDefault="00DC68EA" w:rsidP="00834793">
      <w:pPr>
        <w:jc w:val="both"/>
      </w:pPr>
      <w:r w:rsidRPr="00AF6660">
        <w:t xml:space="preserve">Az egyezséget jóváhagyó határozattal a közigazgatási szerv nem alapozza meg annak tartalmát, hanem csak hatóságilag megerősíti, hogy az egyezség a résztvevők között megköttetett, és hogy az nem ütközik jogszabályokba vagy a közérdekbe.</w:t>
      </w:r>
    </w:p>
    <w:p w14:paraId="0F4168EA" w14:textId="77777777" w:rsidR="00DC68EA" w:rsidRPr="00AF6660" w:rsidRDefault="00DC68EA" w:rsidP="00DC68EA">
      <w:pPr>
        <w:rPr>
          <w:i/>
          <w:iCs/>
        </w:rPr>
      </w:pPr>
      <w:r w:rsidRPr="00AF6660">
        <w:rPr>
          <w:b/>
          <w:bCs/>
          <w:i/>
          <w:iCs/>
        </w:rPr>
        <w:t xml:space="preserve">Megjegyzés:</w:t>
      </w:r>
    </w:p>
    <w:p w14:paraId="5B628C2F" w14:textId="4D1A0A60" w:rsidR="00DC68EA" w:rsidRPr="00AF6660" w:rsidRDefault="00834793" w:rsidP="00834793">
      <w:pPr>
        <w:jc w:val="both"/>
        <w:rPr>
          <w:b/>
          <w:bCs/>
        </w:rPr>
      </w:pPr>
      <w:r w:rsidRPr="00AF6660">
        <w:rPr>
          <w:b/>
          <w:bCs/>
        </w:rPr>
        <w:t xml:space="preserve">Amennyiben lehetséges, ezt a határozathozatali és eljáráslezárási formát kell előnyben részesíteni. Tudatosítani kell, hogy az egyezségnek vitathatatlan előnyei vannak – a jóváhagyott egyezség ellen nem lehet fellebbezni, és a jóváhagyott egyezség azonnal végrehajtható (a közigazgatási rendtartás 48. § 2. bekezdése értelmében).</w:t>
      </w:r>
      <w:r w:rsidR="00DC68EA" w:rsidRPr="00AF6660">
        <w:rPr>
          <w:b/>
          <w:bCs/>
        </w:rPr>
        <w:t xml:space="preserve"/>
      </w:r>
      <w:r w:rsidR="00DC68EA" w:rsidRPr="00AF6660">
        <w:rPr>
          <w:b/>
          <w:bCs/>
          <w:i/>
          <w:iCs/>
        </w:rPr>
        <w:t/>
      </w:r>
      <w:r w:rsidR="00DC68EA" w:rsidRPr="00AF6660">
        <w:rPr>
          <w:b/>
          <w:bCs/>
        </w:rPr>
        <w:t/>
      </w:r>
      <w:r w:rsidR="00DC68EA" w:rsidRPr="00AF6660">
        <w:rPr>
          <w:b/>
          <w:bCs/>
          <w:i/>
          <w:iCs/>
        </w:rPr>
        <w:t/>
      </w:r>
      <w:r w:rsidR="00DC68EA" w:rsidRPr="00AF6660">
        <w:rPr>
          <w:b/>
          <w:bCs/>
        </w:rPr>
        <w:t/>
      </w:r>
    </w:p>
    <w:p w14:paraId="440EA311" w14:textId="77777777" w:rsidR="00DC68EA" w:rsidRPr="00AF6660" w:rsidRDefault="00DC68EA"/>
    <w:p w14:paraId="6A47A778" w14:textId="366D13CD" w:rsidR="00DC68EA" w:rsidRPr="00AF6660" w:rsidRDefault="00DC68EA" w:rsidP="00DC68EA">
      <w:pPr>
        <w:rPr>
          <w:b/>
          <w:bCs/>
          <w:i/>
          <w:iCs/>
        </w:rPr>
      </w:pPr>
      <w:r w:rsidRPr="00AF6660">
        <w:rPr>
          <w:b/>
          <w:bCs/>
          <w:i/>
          <w:iCs/>
        </w:rPr>
        <w:t xml:space="preserve">A PTK 5. §-a szerinti védelemnyújtásról szóló határozat végrehajtása</w:t>
      </w:r>
    </w:p>
    <w:p w14:paraId="59F09590" w14:textId="19ECC36F" w:rsidR="00DC68EA" w:rsidRPr="00AF6660" w:rsidRDefault="00DC68EA" w:rsidP="00834793">
      <w:pPr>
        <w:spacing w:after="0"/>
        <w:jc w:val="both"/>
      </w:pPr>
      <w:r w:rsidRPr="00AF6660">
        <w:t xml:space="preserve">A község a határozat rendelkező részében az ügy jellegétől függően megtilthatja a beavatkozást, vagy előírhatja az előző állapot helyreállítását. De mi történik abban az esetben, ha az ellenérdekű fél a megállapított határidőn belül nem teljesíti a határozatban előírt kötelezettséget? A közigazgatási rendtartás szerint itt két megoldási lehetőség jöhet szóba, mégpedig:</w:t>
      </w:r>
    </w:p>
    <w:p w14:paraId="03977335" w14:textId="642B7565" w:rsidR="00834793" w:rsidRPr="00AF6660" w:rsidRDefault="00DC68EA" w:rsidP="00834793">
      <w:pPr>
        <w:pStyle w:val="Odsekzoznamu"/>
        <w:numPr>
          <w:ilvl w:val="0"/>
          <w:numId w:val="3"/>
        </w:numPr>
        <w:jc w:val="both"/>
      </w:pPr>
      <w:r w:rsidRPr="00AF6660">
        <w:t xml:space="preserve">helyettesítő teljesítés,</w:t>
      </w:r>
    </w:p>
    <w:p w14:paraId="79DCFC31" w14:textId="55C50D2E" w:rsidR="00DC68EA" w:rsidRPr="00AF6660" w:rsidRDefault="00DC68EA" w:rsidP="00834793">
      <w:pPr>
        <w:pStyle w:val="Odsekzoznamu"/>
        <w:numPr>
          <w:ilvl w:val="0"/>
          <w:numId w:val="3"/>
        </w:numPr>
        <w:jc w:val="both"/>
      </w:pPr>
      <w:r w:rsidRPr="00AF6660">
        <w:t xml:space="preserve">kényszerítő bírságok kiszabása.</w:t>
      </w:r>
    </w:p>
    <w:p w14:paraId="2DC3CF06" w14:textId="77777777" w:rsidR="00DC68EA" w:rsidRPr="00AF6660" w:rsidRDefault="00DC68EA" w:rsidP="00834793">
      <w:pPr>
        <w:jc w:val="both"/>
      </w:pPr>
      <w:r w:rsidRPr="00AF6660">
        <w:t xml:space="preserve">A község ellenőrizheti, hogy a jogerős és végrehajtható határozatban előírt kötelezettséget teljesítették-e, vagy saját alkalmazottai útján, vagy az eljárás résztvevőjének kezdeményezésére.</w:t>
      </w:r>
    </w:p>
    <w:p w14:paraId="61328482" w14:textId="77777777" w:rsidR="00834793" w:rsidRPr="00AF6660" w:rsidRDefault="00834793" w:rsidP="00DC68EA"/>
    <w:p w14:paraId="5E2D38F2" w14:textId="77777777" w:rsidR="00834793" w:rsidRPr="00AF6660" w:rsidRDefault="00834793" w:rsidP="00DC68EA"/>
    <w:p w14:paraId="39431C67" w14:textId="77777777" w:rsidR="00834793" w:rsidRPr="00AF6660" w:rsidRDefault="00834793" w:rsidP="00DC68EA"/>
    <w:p w14:paraId="633672A0" w14:textId="77777777" w:rsidR="00834793" w:rsidRPr="00AF6660" w:rsidRDefault="00834793" w:rsidP="00DC68EA"/>
    <w:p w14:paraId="4BE9F052" w14:textId="07EE7CCD" w:rsidR="00DC68EA" w:rsidRPr="00AF6660" w:rsidRDefault="00DC68EA" w:rsidP="00DC68EA">
      <w:pPr>
        <w:rPr>
          <w:b/>
          <w:bCs/>
          <w:i/>
          <w:iCs/>
        </w:rPr>
      </w:pPr>
      <w:r w:rsidRPr="00AF6660">
        <w:rPr>
          <w:b/>
          <w:bCs/>
          <w:i/>
          <w:iCs/>
        </w:rPr>
        <w:lastRenderedPageBreak/>
        <w:t xml:space="preserve">Helyettesítő teljesítés</w:t>
      </w:r>
    </w:p>
    <w:p w14:paraId="68B55D24" w14:textId="0A191E8C" w:rsidR="00DC68EA" w:rsidRPr="00AF6660" w:rsidRDefault="00DC68EA" w:rsidP="00DC68EA">
      <w:r w:rsidRPr="00AF6660">
        <w:rPr>
          <w:i/>
          <w:iCs/>
        </w:rPr>
        <w:t xml:space="preserve">A közigazgatási rendtartás 79. § 2. bekezdése</w:t>
      </w:r>
    </w:p>
    <w:p w14:paraId="10C328BD" w14:textId="77777777" w:rsidR="00DC68EA" w:rsidRPr="00AF6660" w:rsidRDefault="00DC68EA" w:rsidP="00C3480F">
      <w:pPr>
        <w:jc w:val="both"/>
      </w:pPr>
      <w:r w:rsidRPr="00AF6660">
        <w:rPr>
          <w:i/>
          <w:iCs/>
        </w:rPr>
        <w:t xml:space="preserve">A helyettesítő teljesítés abban áll, hogy az előírt munkákat és teljesítéseket a kötelezett költségére és veszélyére végzik el, ha az előírt munkát vagy teljesítést a kötelezetten kívül más is elvégezheti.</w:t>
      </w:r>
    </w:p>
    <w:p w14:paraId="29FE9B66" w14:textId="77777777" w:rsidR="00DC68EA" w:rsidRPr="00AF6660" w:rsidRDefault="00DC68EA" w:rsidP="00C3480F">
      <w:pPr>
        <w:jc w:val="both"/>
      </w:pPr>
      <w:r w:rsidRPr="00AF6660">
        <w:t xml:space="preserve">A helyettesítő teljesítés csak azokban az esetekben lehetséges, ha az ügy jellege ezt megengedi. A község dönt, hogy a helyettesítő teljesítés során a határozat végrehajtásával a község alkalmazottját vagy más jogi vagy természetes személyt bíz meg. Mindkét esetben az, aki a helyettesítő teljesítést végzi, írásbeli parancsot kell kapnia a községtől.</w:t>
      </w:r>
      <w:r w:rsidRPr="00AF6660">
        <w:rPr>
          <w:i/>
          <w:iCs/>
        </w:rPr>
        <w:t/>
      </w:r>
      <w:r w:rsidRPr="00AF6660">
        <w:t/>
      </w:r>
    </w:p>
    <w:p w14:paraId="279C6F7F" w14:textId="77777777" w:rsidR="00DC68EA" w:rsidRPr="00AF6660" w:rsidRDefault="00DC68EA" w:rsidP="00C3480F">
      <w:pPr>
        <w:jc w:val="both"/>
      </w:pPr>
      <w:r w:rsidRPr="00AF6660">
        <w:t xml:space="preserve">A kötelezett és a helyettesítő teljesítést végző személy között semmilyen jogviszony nem jön létre.</w:t>
      </w:r>
    </w:p>
    <w:p w14:paraId="376E3401" w14:textId="4FE625FA" w:rsidR="00DC68EA" w:rsidRPr="00AF6660" w:rsidRDefault="00DC68EA" w:rsidP="00C3480F">
      <w:pPr>
        <w:jc w:val="both"/>
      </w:pPr>
      <w:r w:rsidRPr="00AF6660">
        <w:t xml:space="preserve">A közigazgatási rendtartás előírja, hogy a helyettesítő teljesítés a kötelezett költségére és veszélyére történik, ez azt jelenti, hogy a helyettesítő teljesítés során okozott kárt is a kötelezett viseli, és nem az, aki a határozat végrehajtását végzi.</w:t>
      </w:r>
    </w:p>
    <w:p w14:paraId="19CDCE2D" w14:textId="77777777" w:rsidR="00DC68EA" w:rsidRPr="00AF6660" w:rsidRDefault="00DC68EA" w:rsidP="00C3480F">
      <w:pPr>
        <w:jc w:val="both"/>
      </w:pPr>
      <w:r w:rsidRPr="00AF6660">
        <w:rPr>
          <w:b/>
          <w:bCs/>
        </w:rPr>
        <w:t xml:space="preserve">Megjegyzés:</w:t>
      </w:r>
    </w:p>
    <w:p w14:paraId="076B5697" w14:textId="3362B844" w:rsidR="00DC68EA" w:rsidRPr="00AF6660" w:rsidRDefault="00DC68EA" w:rsidP="00C3480F">
      <w:pPr>
        <w:jc w:val="both"/>
      </w:pPr>
      <w:r w:rsidRPr="00AF6660">
        <w:t xml:space="preserve">A helyettesítő teljesítés a PTK 5. §-a szerinti eljárásokban különösen egyezség esetén jöhetne szóba, amikor a községnek jogerős és végrehajtható határozata van, de az egyik fél nem teljesíti annak feltételeit. Például az 1. telek tulajdonosa egyezséggel kötelezte magát, hogy a megállapított határidőn belül egy beton támfalat épít, hogy megakadályozza a 2. telek tulajdonosának területén a földcsuszamlást. A megállapított határidőn belül nem építi meg a falat, így a község egy másik jogi személyt bíz meg a fal megépítésével, és e helyettesítő teljesítés költségeit az 1. telek tulajdonosától fogja behajtani.</w:t>
      </w:r>
    </w:p>
    <w:p w14:paraId="3BE581D9" w14:textId="77777777" w:rsidR="00DC68EA" w:rsidRPr="00AF6660" w:rsidRDefault="00DC68EA" w:rsidP="00C3480F">
      <w:pPr>
        <w:jc w:val="both"/>
        <w:rPr>
          <w:b/>
          <w:bCs/>
          <w:i/>
          <w:iCs/>
        </w:rPr>
      </w:pPr>
      <w:r w:rsidRPr="00AF6660">
        <w:rPr>
          <w:b/>
          <w:bCs/>
          <w:i/>
          <w:iCs/>
        </w:rPr>
        <w:t xml:space="preserve">Kényszerítő bírságok kiszabása</w:t>
      </w:r>
    </w:p>
    <w:p w14:paraId="6EB33500" w14:textId="5E965457" w:rsidR="00DC68EA" w:rsidRPr="00AF6660" w:rsidRDefault="00DC68EA" w:rsidP="00C3480F">
      <w:pPr>
        <w:jc w:val="both"/>
      </w:pPr>
      <w:r w:rsidRPr="00AF6660">
        <w:rPr>
          <w:i/>
          <w:iCs/>
        </w:rPr>
        <w:t xml:space="preserve">A közigazgatási rendtartás 79. § 3. bekezdése</w:t>
      </w:r>
    </w:p>
    <w:p w14:paraId="6C0532AA" w14:textId="77777777" w:rsidR="00DC68EA" w:rsidRPr="00AF6660" w:rsidRDefault="00DC68EA" w:rsidP="00C3480F">
      <w:pPr>
        <w:jc w:val="both"/>
      </w:pPr>
      <w:r w:rsidRPr="00AF6660">
        <w:rPr>
          <w:i/>
          <w:iCs/>
        </w:rPr>
        <w:t xml:space="preserve">Ha a helyettesítő teljesítés az ügy jellege szerint nem lehetséges vagy nem célszerű, a határozatban előírt kötelezettség teljesítését bírságok fokozatos kiszabásával kényszerítik ki; az egyszeri bírság nem haladhatja meg az 1659 eurót.</w:t>
      </w:r>
    </w:p>
    <w:p w14:paraId="1E7592BB" w14:textId="0D549EB1" w:rsidR="00DC68EA" w:rsidRPr="00AF6660" w:rsidRDefault="00DC68EA" w:rsidP="00C3480F">
      <w:pPr>
        <w:jc w:val="both"/>
      </w:pPr>
      <w:r w:rsidRPr="00AF6660">
        <w:t xml:space="preserve">A gyakorlatban gyakran előfordul, amely a PTK 5. §-a szerinti eljárásokban is előfordul, mégpedig az, hogy az eljárás résztvevője önként nem teljesíti a határozatban (ideiglenes intézkedés, egyezség) előírt kötelezettséget, és így a község bírságot szabhat ki a kötelezettségek nem teljesítéséért a közigazgatási rendtartás 79. § 3. bekezdésének rendelkezése értelmében.</w:t>
      </w:r>
      <w:proofErr w:type="spellStart"/>
      <w:r w:rsidRPr="00AF6660">
        <w:t/>
      </w:r>
      <w:proofErr w:type="spellEnd"/>
      <w:r w:rsidRPr="00AF6660">
        <w:t/>
      </w:r>
    </w:p>
    <w:p w14:paraId="1F8AC3DC" w14:textId="77777777" w:rsidR="00DC68EA" w:rsidRPr="00AF6660" w:rsidRDefault="00DC68EA" w:rsidP="00C3480F">
      <w:pPr>
        <w:jc w:val="both"/>
      </w:pPr>
      <w:r w:rsidRPr="00AF6660">
        <w:t xml:space="preserve">Meg kell jegyezni, hogy a közigazgatási szervnek a bírság kiszabásáról külön határozatot kell hoznia, így ez egy különálló, új közigazgatási eljárás, és egyúttal az eljárás résztvevőjének joga van a bírság kiszabása ellen jogorvoslattal – fellebbezéssel – élni.</w:t>
      </w:r>
      <w:r w:rsidRPr="00AF6660">
        <w:rPr>
          <w:i/>
          <w:iCs/>
        </w:rPr>
        <w:t/>
      </w:r>
      <w:r w:rsidRPr="00AF6660">
        <w:t/>
      </w:r>
    </w:p>
    <w:p w14:paraId="0B9F93A9" w14:textId="4845B41C" w:rsidR="00286D1E" w:rsidRPr="00AF6660" w:rsidRDefault="00C3480F" w:rsidP="00C3480F">
      <w:pPr>
        <w:jc w:val="both"/>
        <w:rPr>
          <w:b/>
          <w:bCs/>
          <w:i/>
          <w:iCs/>
        </w:rPr>
      </w:pPr>
      <w:r w:rsidRPr="00AF6660">
        <w:rPr>
          <w:b/>
          <w:bCs/>
          <w:i/>
          <w:iCs/>
        </w:rPr>
        <w:t xml:space="preserve">Fellebbviteli szerv</w:t>
      </w:r>
    </w:p>
    <w:p w14:paraId="4C58FDBA" w14:textId="78B1A23F" w:rsidR="00286D1E" w:rsidRPr="00AF6660" w:rsidRDefault="00286D1E" w:rsidP="00C3480F">
      <w:pPr>
        <w:jc w:val="both"/>
      </w:pPr>
      <w:r w:rsidRPr="00AF6660">
        <w:t xml:space="preserve">A fellebbviteli szerv az illetékes kerületi székhelyű járási hivatal, amelynek területi illetékességébe tartozik az a község, amely a PTK 5. §-a szerint döntött.</w:t>
      </w:r>
    </w:p>
    <w:p w14:paraId="393DFAFD" w14:textId="77777777" w:rsidR="00286D1E" w:rsidRPr="00AF6660" w:rsidRDefault="00286D1E" w:rsidP="00C3480F">
      <w:pPr>
        <w:jc w:val="both"/>
      </w:pPr>
    </w:p>
    <w:p w14:paraId="79236F11" w14:textId="77777777" w:rsidR="00C3480F" w:rsidRPr="00AF6660" w:rsidRDefault="00C3480F" w:rsidP="00C3480F">
      <w:pPr>
        <w:jc w:val="both"/>
      </w:pPr>
    </w:p>
    <w:p w14:paraId="56CF8CA8" w14:textId="77777777" w:rsidR="00C3480F" w:rsidRPr="00AF6660" w:rsidRDefault="00C3480F" w:rsidP="00C3480F">
      <w:pPr>
        <w:jc w:val="both"/>
      </w:pPr>
    </w:p>
    <w:p w14:paraId="3B49C0A5" w14:textId="0CB898FC" w:rsidR="00286D1E" w:rsidRPr="00AF6660" w:rsidRDefault="00C3480F" w:rsidP="00C3480F">
      <w:pPr>
        <w:jc w:val="both"/>
        <w:rPr>
          <w:b/>
          <w:bCs/>
        </w:rPr>
      </w:pPr>
      <w:r w:rsidRPr="00AF6660">
        <w:rPr>
          <w:b/>
          <w:bCs/>
        </w:rPr>
        <w:lastRenderedPageBreak/>
        <w:t xml:space="preserve">A határozat végén található tájékoztatás mintája:</w:t>
      </w:r>
      <w:r w:rsidR="00286D1E" w:rsidRPr="00AF6660">
        <w:rPr>
          <w:b/>
          <w:bCs/>
        </w:rPr>
        <w:t/>
      </w:r>
      <w:r w:rsidRPr="00AF6660">
        <w:rPr>
          <w:b/>
          <w:bCs/>
        </w:rPr>
        <w:t/>
      </w:r>
      <w:r w:rsidR="00286D1E" w:rsidRPr="00AF6660">
        <w:rPr>
          <w:b/>
          <w:bCs/>
        </w:rPr>
        <w:t xml:space="preserve"/>
      </w:r>
    </w:p>
    <w:p w14:paraId="104261E8" w14:textId="77777777" w:rsidR="00C3480F" w:rsidRPr="00AF6660" w:rsidRDefault="00C3480F" w:rsidP="00C3480F">
      <w:pPr>
        <w:jc w:val="both"/>
      </w:pPr>
      <w:r w:rsidRPr="00AF6660">
        <w:t xml:space="preserve">E határozat ellen a közigazgatási eljárásról (közigazgatási rendtartás) szóló 71/1967. sz. Tt. törvény 53. és 54. §-a szerint a közlésétől számított 15 napon belül lehet fellebbezést benyújtani.</w:t>
      </w:r>
      <w:r w:rsidRPr="00AF6660">
        <w:rPr>
          <w:b/>
          <w:bCs/>
        </w:rPr>
        <w:t/>
      </w:r>
      <w:r w:rsidRPr="00AF6660">
        <w:t/>
      </w:r>
    </w:p>
    <w:p w14:paraId="5DB2AB3D" w14:textId="3D3A822C" w:rsidR="00C3480F" w:rsidRPr="00AF6660" w:rsidRDefault="00C3480F" w:rsidP="00C3480F">
      <w:pPr>
        <w:jc w:val="both"/>
      </w:pPr>
      <w:r w:rsidRPr="00AF6660">
        <w:t xml:space="preserve">A fellebbezést a ............. Községi Hivatalnál kell benyújtani, amely ezt a határozatot kiadta.</w:t>
      </w:r>
      <w:r w:rsidRPr="00AF6660">
        <w:rPr>
          <w:b/>
          <w:bCs/>
        </w:rPr>
        <w:t xml:space="preserve"/>
      </w:r>
      <w:r w:rsidRPr="00AF6660">
        <w:t/>
      </w:r>
    </w:p>
    <w:p w14:paraId="2A603893" w14:textId="23368D49" w:rsidR="00C3480F" w:rsidRPr="00AF6660" w:rsidRDefault="00C3480F" w:rsidP="00C3480F">
      <w:pPr>
        <w:jc w:val="both"/>
      </w:pPr>
      <w:r w:rsidRPr="00AF6660">
        <w:t xml:space="preserve">A fellebbezésről a .................. Járási Hivatal dönt.</w:t>
      </w:r>
      <w:r w:rsidRPr="00AF6660">
        <w:rPr>
          <w:b/>
          <w:bCs/>
        </w:rPr>
        <w:t/>
      </w:r>
      <w:r w:rsidRPr="00AF6660">
        <w:t/>
      </w:r>
    </w:p>
    <w:p w14:paraId="48672B14" w14:textId="48EC1383" w:rsidR="00C3480F" w:rsidRPr="00AF6660" w:rsidRDefault="00C3480F" w:rsidP="00C3480F">
      <w:pPr>
        <w:jc w:val="both"/>
      </w:pPr>
      <w:r w:rsidRPr="00AF6660">
        <w:t xml:space="preserve">Az időben benyújtott fellebbezés a közigazgatási rendtartás 55. § 1. bekezdése szerint halasztó hatállyal bír.</w:t>
      </w:r>
    </w:p>
    <w:p w14:paraId="2B552589" w14:textId="6FE8E9B8" w:rsidR="00C3480F" w:rsidRPr="00AF6660" w:rsidRDefault="00C3480F" w:rsidP="00C3480F">
      <w:pPr>
        <w:jc w:val="both"/>
      </w:pPr>
      <w:r w:rsidRPr="00AF6660">
        <w:t xml:space="preserve">Ezt a határozatot bíróságon lehet felülvizsgálni a rendes jogorvoslati eszközök kimerítése után.</w:t>
      </w:r>
    </w:p>
    <w:sectPr w:rsidR="00C3480F" w:rsidRPr="00AF6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DC4"/>
    <w:multiLevelType w:val="hybridMultilevel"/>
    <w:tmpl w:val="68B8D1FE"/>
    <w:lvl w:ilvl="0" w:tplc="DFE63EE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A43D2"/>
    <w:multiLevelType w:val="hybridMultilevel"/>
    <w:tmpl w:val="B1268A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039D1"/>
    <w:multiLevelType w:val="hybridMultilevel"/>
    <w:tmpl w:val="AAC606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335899">
    <w:abstractNumId w:val="2"/>
  </w:num>
  <w:num w:numId="2" w16cid:durableId="1995718299">
    <w:abstractNumId w:val="0"/>
  </w:num>
  <w:num w:numId="3" w16cid:durableId="79639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EA"/>
    <w:rsid w:val="00286D1E"/>
    <w:rsid w:val="00332BAE"/>
    <w:rsid w:val="004D093F"/>
    <w:rsid w:val="00690941"/>
    <w:rsid w:val="0070198A"/>
    <w:rsid w:val="00834793"/>
    <w:rsid w:val="00854F3D"/>
    <w:rsid w:val="00953415"/>
    <w:rsid w:val="00AB16D4"/>
    <w:rsid w:val="00AF6660"/>
    <w:rsid w:val="00B57E43"/>
    <w:rsid w:val="00C3480F"/>
    <w:rsid w:val="00DC68EA"/>
    <w:rsid w:val="00E1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FEF7"/>
  <w15:chartTrackingRefBased/>
  <w15:docId w15:val="{9F94A8E5-0736-4248-9096-4030E51C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C6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C6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C6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C6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C6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C6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C6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C6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C6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C6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C6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C6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C68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C68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C68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C68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C68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C68E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C6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C6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C6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C6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C6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C68E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C68E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C68E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C6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C68E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C68EA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68EA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C68EA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AF6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0EC687-72BD-48B1-B04B-168D2AA44AC9}"/>
</file>

<file path=customXml/itemProps2.xml><?xml version="1.0" encoding="utf-8"?>
<ds:datastoreItem xmlns:ds="http://schemas.openxmlformats.org/officeDocument/2006/customXml" ds:itemID="{9B52F126-445C-4CF1-91E5-73C032861244}"/>
</file>

<file path=customXml/itemProps3.xml><?xml version="1.0" encoding="utf-8"?>
<ds:datastoreItem xmlns:ds="http://schemas.openxmlformats.org/officeDocument/2006/customXml" ds:itemID="{1709254D-0246-4CA0-9654-C8624C481D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5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5</cp:revision>
  <dcterms:created xsi:type="dcterms:W3CDTF">2026-09-01T12:06:00Z</dcterms:created>
  <dcterms:modified xsi:type="dcterms:W3CDTF">2026-09-01T18:55:00Z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