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A4D0" w14:textId="77777777" w:rsidR="00254603" w:rsidRDefault="00254603" w:rsidP="00D81088">
      <w:pPr>
        <w:spacing w:after="0" w:line="276" w:lineRule="auto"/>
        <w:jc w:val="center"/>
        <w:rPr>
          <w:rFonts w:ascii="Times New Roman" w:hAnsi="Times New Roman" w:cs="Times New Roman"/>
          <w:b/>
          <w:sz w:val="32"/>
          <w:szCs w:val="32"/>
        </w:rPr>
      </w:pPr>
    </w:p>
    <w:p w14:paraId="09048C86" w14:textId="77777777" w:rsidR="00254603" w:rsidRDefault="00254603" w:rsidP="00D81088">
      <w:pPr>
        <w:spacing w:after="0" w:line="276" w:lineRule="auto"/>
        <w:jc w:val="center"/>
        <w:rPr>
          <w:rFonts w:ascii="Times New Roman" w:hAnsi="Times New Roman" w:cs="Times New Roman"/>
          <w:b/>
          <w:sz w:val="32"/>
          <w:szCs w:val="32"/>
        </w:rPr>
      </w:pPr>
    </w:p>
    <w:p w14:paraId="37D2E19E" w14:textId="77777777" w:rsidR="00254603" w:rsidRDefault="00254603" w:rsidP="00D81088">
      <w:pPr>
        <w:spacing w:after="0" w:line="276" w:lineRule="auto"/>
        <w:jc w:val="center"/>
        <w:rPr>
          <w:rFonts w:ascii="Times New Roman" w:hAnsi="Times New Roman" w:cs="Times New Roman"/>
          <w:b/>
          <w:sz w:val="32"/>
          <w:szCs w:val="32"/>
        </w:rPr>
      </w:pPr>
    </w:p>
    <w:p w14:paraId="4628F470" w14:textId="77777777" w:rsidR="00254603" w:rsidRDefault="00254603" w:rsidP="00D81088">
      <w:pPr>
        <w:spacing w:after="0" w:line="276" w:lineRule="auto"/>
        <w:jc w:val="center"/>
        <w:rPr>
          <w:rFonts w:ascii="Times New Roman" w:hAnsi="Times New Roman" w:cs="Times New Roman"/>
          <w:b/>
          <w:sz w:val="32"/>
          <w:szCs w:val="32"/>
        </w:rPr>
      </w:pPr>
    </w:p>
    <w:p w14:paraId="3811882A" w14:textId="77777777" w:rsidR="00254603" w:rsidRDefault="00254603" w:rsidP="00D81088">
      <w:pPr>
        <w:spacing w:after="0" w:line="276" w:lineRule="auto"/>
        <w:jc w:val="center"/>
        <w:rPr>
          <w:rFonts w:ascii="Times New Roman" w:hAnsi="Times New Roman" w:cs="Times New Roman"/>
          <w:b/>
          <w:sz w:val="32"/>
          <w:szCs w:val="32"/>
        </w:rPr>
      </w:pPr>
    </w:p>
    <w:p w14:paraId="389A7F26" w14:textId="77777777" w:rsidR="00254603" w:rsidRDefault="00254603" w:rsidP="00D81088">
      <w:pPr>
        <w:spacing w:after="0" w:line="276" w:lineRule="auto"/>
        <w:jc w:val="center"/>
        <w:rPr>
          <w:rFonts w:ascii="Times New Roman" w:hAnsi="Times New Roman" w:cs="Times New Roman"/>
          <w:b/>
          <w:sz w:val="32"/>
          <w:szCs w:val="32"/>
        </w:rPr>
      </w:pPr>
    </w:p>
    <w:p w14:paraId="749D35B6" w14:textId="77777777" w:rsidR="00254603" w:rsidRDefault="00254603" w:rsidP="00D81088">
      <w:pPr>
        <w:spacing w:after="0" w:line="276" w:lineRule="auto"/>
        <w:jc w:val="center"/>
        <w:rPr>
          <w:rFonts w:ascii="Times New Roman" w:hAnsi="Times New Roman" w:cs="Times New Roman"/>
          <w:b/>
          <w:sz w:val="32"/>
          <w:szCs w:val="32"/>
        </w:rPr>
      </w:pPr>
    </w:p>
    <w:p w14:paraId="1E495F8E" w14:textId="77777777" w:rsidR="00254603" w:rsidRDefault="00254603" w:rsidP="00D81088">
      <w:pPr>
        <w:spacing w:after="0" w:line="276" w:lineRule="auto"/>
        <w:jc w:val="center"/>
        <w:rPr>
          <w:rFonts w:ascii="Times New Roman" w:hAnsi="Times New Roman" w:cs="Times New Roman"/>
          <w:b/>
          <w:sz w:val="32"/>
          <w:szCs w:val="32"/>
        </w:rPr>
      </w:pPr>
    </w:p>
    <w:p w14:paraId="5787450A" w14:textId="77777777" w:rsidR="00254603" w:rsidRDefault="00254603" w:rsidP="00D81088">
      <w:pPr>
        <w:spacing w:after="0" w:line="276" w:lineRule="auto"/>
        <w:jc w:val="center"/>
        <w:rPr>
          <w:rFonts w:ascii="Times New Roman" w:hAnsi="Times New Roman" w:cs="Times New Roman"/>
          <w:b/>
          <w:sz w:val="32"/>
          <w:szCs w:val="32"/>
        </w:rPr>
      </w:pPr>
    </w:p>
    <w:p w14:paraId="26A5481C" w14:textId="77777777" w:rsidR="00254603" w:rsidRDefault="00254603" w:rsidP="00D81088">
      <w:pPr>
        <w:spacing w:after="0" w:line="276" w:lineRule="auto"/>
        <w:jc w:val="center"/>
        <w:rPr>
          <w:rFonts w:ascii="Times New Roman" w:hAnsi="Times New Roman" w:cs="Times New Roman"/>
          <w:b/>
          <w:sz w:val="32"/>
          <w:szCs w:val="32"/>
        </w:rPr>
      </w:pPr>
    </w:p>
    <w:p w14:paraId="093CDF15" w14:textId="77777777" w:rsidR="00254603" w:rsidRDefault="00254603" w:rsidP="00D81088">
      <w:pPr>
        <w:spacing w:after="0" w:line="276" w:lineRule="auto"/>
        <w:jc w:val="center"/>
        <w:rPr>
          <w:rFonts w:ascii="Times New Roman" w:hAnsi="Times New Roman" w:cs="Times New Roman"/>
          <w:b/>
          <w:sz w:val="32"/>
          <w:szCs w:val="32"/>
        </w:rPr>
      </w:pPr>
    </w:p>
    <w:p w14:paraId="5D12027F" w14:textId="77777777" w:rsidR="00254603" w:rsidRDefault="00254603" w:rsidP="00D81088">
      <w:pPr>
        <w:spacing w:after="0" w:line="276" w:lineRule="auto"/>
        <w:jc w:val="center"/>
        <w:rPr>
          <w:rFonts w:ascii="Times New Roman" w:hAnsi="Times New Roman" w:cs="Times New Roman"/>
          <w:b/>
          <w:sz w:val="32"/>
          <w:szCs w:val="32"/>
        </w:rPr>
      </w:pPr>
    </w:p>
    <w:p w14:paraId="14E34A0B" w14:textId="7F46E026" w:rsidR="00B136A6" w:rsidRPr="00DA0FA1" w:rsidRDefault="00B03C2F" w:rsidP="00D81088">
      <w:pPr>
        <w:spacing w:after="0" w:line="276" w:lineRule="auto"/>
        <w:jc w:val="center"/>
        <w:rPr>
          <w:rFonts w:ascii="Times New Roman" w:hAnsi="Times New Roman" w:cs="Times New Roman"/>
          <w:b/>
          <w:sz w:val="32"/>
          <w:szCs w:val="32"/>
        </w:rPr>
      </w:pPr>
      <w:r w:rsidRPr="00DA0FA1">
        <w:rPr>
          <w:rFonts w:ascii="Times New Roman" w:hAnsi="Times New Roman" w:cs="Times New Roman"/>
          <w:b/>
          <w:sz w:val="32"/>
          <w:szCs w:val="32"/>
        </w:rPr>
        <w:t>....../2026. sz. Iránymutatás</w:t>
      </w:r>
    </w:p>
    <w:p w14:paraId="45AA22BD" w14:textId="39C3FB24" w:rsidR="00B03C2F" w:rsidRDefault="00B136A6" w:rsidP="00D81088">
      <w:pPr>
        <w:spacing w:after="0" w:line="276" w:lineRule="auto"/>
        <w:jc w:val="center"/>
        <w:rPr>
          <w:rFonts w:ascii="Times New Roman" w:hAnsi="Times New Roman" w:cs="Times New Roman"/>
          <w:b/>
          <w:sz w:val="32"/>
          <w:szCs w:val="32"/>
        </w:rPr>
      </w:pPr>
      <w:r w:rsidRPr="00DA0FA1">
        <w:rPr>
          <w:rFonts w:ascii="Times New Roman" w:hAnsi="Times New Roman" w:cs="Times New Roman"/>
          <w:b/>
          <w:sz w:val="32"/>
          <w:szCs w:val="32"/>
        </w:rPr>
        <w:t>a pénzügyi ellenőrzés végrehajtásáról</w:t>
      </w:r>
    </w:p>
    <w:p w14:paraId="6B38250B" w14:textId="77777777" w:rsidR="00254603" w:rsidRDefault="00254603" w:rsidP="00D81088">
      <w:pPr>
        <w:spacing w:after="0" w:line="276" w:lineRule="auto"/>
        <w:jc w:val="center"/>
        <w:rPr>
          <w:rFonts w:ascii="Times New Roman" w:hAnsi="Times New Roman" w:cs="Times New Roman"/>
          <w:b/>
          <w:sz w:val="28"/>
          <w:szCs w:val="28"/>
        </w:rPr>
      </w:pPr>
    </w:p>
    <w:p w14:paraId="56C32914" w14:textId="77777777" w:rsidR="00254603" w:rsidRDefault="00254603" w:rsidP="00D81088">
      <w:pPr>
        <w:spacing w:after="0" w:line="276" w:lineRule="auto"/>
        <w:jc w:val="center"/>
        <w:rPr>
          <w:rFonts w:ascii="Times New Roman" w:hAnsi="Times New Roman" w:cs="Times New Roman"/>
          <w:b/>
          <w:sz w:val="28"/>
          <w:szCs w:val="28"/>
        </w:rPr>
      </w:pPr>
      <w:r w:rsidRPr="00254603">
        <w:rPr>
          <w:rFonts w:ascii="Times New Roman" w:hAnsi="Times New Roman" w:cs="Times New Roman"/>
          <w:b/>
          <w:sz w:val="28"/>
          <w:szCs w:val="28"/>
        </w:rPr>
        <w:t>Kiadva</w:t>
      </w:r>
    </w:p>
    <w:p w14:paraId="087818AF" w14:textId="77777777" w:rsidR="00254603" w:rsidRDefault="00254603" w:rsidP="00254603">
      <w:pPr>
        <w:spacing w:after="0" w:line="276" w:lineRule="auto"/>
        <w:jc w:val="center"/>
        <w:rPr>
          <w:rFonts w:ascii="Times New Roman" w:hAnsi="Times New Roman" w:cs="Times New Roman"/>
          <w:b/>
          <w:sz w:val="28"/>
          <w:szCs w:val="28"/>
        </w:rPr>
      </w:pPr>
      <w:r w:rsidRPr="00254603">
        <w:rPr>
          <w:rFonts w:ascii="Times New Roman" w:hAnsi="Times New Roman" w:cs="Times New Roman"/>
          <w:b/>
          <w:sz w:val="28"/>
          <w:szCs w:val="28"/>
        </w:rPr>
        <w:t>a 30.c § 2. bekezdésével összhangban, a 6. § 6. bekezdésével összefüggésben</w:t>
      </w:r>
    </w:p>
    <w:p w14:paraId="53A2A12C" w14:textId="152A07C0" w:rsidR="00254603" w:rsidRPr="00254603" w:rsidRDefault="00254603" w:rsidP="00254603">
      <w:pPr>
        <w:spacing w:after="0" w:line="276" w:lineRule="auto"/>
        <w:jc w:val="center"/>
        <w:rPr>
          <w:rFonts w:ascii="Times New Roman" w:hAnsi="Times New Roman" w:cs="Times New Roman"/>
          <w:b/>
          <w:sz w:val="28"/>
          <w:szCs w:val="28"/>
        </w:rPr>
      </w:pPr>
      <w:r w:rsidRPr="00254603">
        <w:rPr>
          <w:rFonts w:ascii="Times New Roman" w:hAnsi="Times New Roman" w:cs="Times New Roman"/>
          <w:b/>
          <w:sz w:val="28"/>
          <w:szCs w:val="28"/>
        </w:rPr>
        <w:t>a pénzügyi ellenőrzésről és könyvvizsgálatról szóló Tt. 357/2015. sz. törvény</w:t>
      </w:r>
    </w:p>
    <w:p w14:paraId="2B0382AE" w14:textId="77777777" w:rsidR="00B03C2F" w:rsidRDefault="00B03C2F" w:rsidP="00D81088">
      <w:pPr>
        <w:spacing w:after="0" w:line="276" w:lineRule="auto"/>
        <w:jc w:val="center"/>
        <w:rPr>
          <w:rFonts w:ascii="Times New Roman" w:hAnsi="Times New Roman" w:cs="Times New Roman"/>
          <w:b/>
          <w:sz w:val="24"/>
          <w:szCs w:val="24"/>
        </w:rPr>
      </w:pPr>
    </w:p>
    <w:p w14:paraId="17A4FE11" w14:textId="77777777" w:rsidR="00254603" w:rsidRDefault="00254603" w:rsidP="00D81088">
      <w:pPr>
        <w:spacing w:after="0" w:line="276" w:lineRule="auto"/>
        <w:jc w:val="center"/>
        <w:rPr>
          <w:rFonts w:ascii="Times New Roman" w:hAnsi="Times New Roman" w:cs="Times New Roman"/>
          <w:b/>
          <w:sz w:val="24"/>
          <w:szCs w:val="24"/>
        </w:rPr>
      </w:pPr>
    </w:p>
    <w:p w14:paraId="16ECD464" w14:textId="77777777" w:rsidR="00254603" w:rsidRDefault="00254603" w:rsidP="00D81088">
      <w:pPr>
        <w:spacing w:after="0" w:line="276" w:lineRule="auto"/>
        <w:jc w:val="center"/>
        <w:rPr>
          <w:rFonts w:ascii="Times New Roman" w:hAnsi="Times New Roman" w:cs="Times New Roman"/>
          <w:b/>
          <w:sz w:val="24"/>
          <w:szCs w:val="24"/>
        </w:rPr>
      </w:pPr>
    </w:p>
    <w:p w14:paraId="180910B6" w14:textId="77777777" w:rsidR="00254603" w:rsidRDefault="00254603" w:rsidP="00D81088">
      <w:pPr>
        <w:spacing w:after="0" w:line="276" w:lineRule="auto"/>
        <w:jc w:val="center"/>
        <w:rPr>
          <w:rFonts w:ascii="Times New Roman" w:hAnsi="Times New Roman" w:cs="Times New Roman"/>
          <w:b/>
          <w:sz w:val="24"/>
          <w:szCs w:val="24"/>
        </w:rPr>
      </w:pPr>
    </w:p>
    <w:p w14:paraId="6BEDAB73" w14:textId="77777777" w:rsidR="00254603" w:rsidRDefault="00254603" w:rsidP="00D81088">
      <w:pPr>
        <w:spacing w:after="0" w:line="276" w:lineRule="auto"/>
        <w:jc w:val="center"/>
        <w:rPr>
          <w:rFonts w:ascii="Times New Roman" w:hAnsi="Times New Roman" w:cs="Times New Roman"/>
          <w:b/>
          <w:sz w:val="24"/>
          <w:szCs w:val="24"/>
        </w:rPr>
      </w:pPr>
    </w:p>
    <w:p w14:paraId="3C541AB9" w14:textId="77777777" w:rsidR="00254603" w:rsidRDefault="00254603" w:rsidP="00D81088">
      <w:pPr>
        <w:spacing w:after="0" w:line="276" w:lineRule="auto"/>
        <w:jc w:val="center"/>
        <w:rPr>
          <w:rFonts w:ascii="Times New Roman" w:hAnsi="Times New Roman" w:cs="Times New Roman"/>
          <w:b/>
          <w:sz w:val="24"/>
          <w:szCs w:val="24"/>
        </w:rPr>
      </w:pPr>
    </w:p>
    <w:p w14:paraId="59EC8E20" w14:textId="77777777" w:rsidR="00254603" w:rsidRDefault="00254603" w:rsidP="00D81088">
      <w:pPr>
        <w:spacing w:after="0" w:line="276" w:lineRule="auto"/>
        <w:jc w:val="center"/>
        <w:rPr>
          <w:rFonts w:ascii="Times New Roman" w:hAnsi="Times New Roman" w:cs="Times New Roman"/>
          <w:b/>
          <w:sz w:val="24"/>
          <w:szCs w:val="24"/>
        </w:rPr>
      </w:pPr>
    </w:p>
    <w:p w14:paraId="41F2F1B8" w14:textId="77777777" w:rsidR="00254603" w:rsidRDefault="00254603" w:rsidP="00D81088">
      <w:pPr>
        <w:spacing w:after="0" w:line="276" w:lineRule="auto"/>
        <w:jc w:val="center"/>
        <w:rPr>
          <w:rFonts w:ascii="Times New Roman" w:hAnsi="Times New Roman" w:cs="Times New Roman"/>
          <w:b/>
          <w:sz w:val="24"/>
          <w:szCs w:val="24"/>
        </w:rPr>
      </w:pPr>
    </w:p>
    <w:p w14:paraId="6A488EBA" w14:textId="77777777" w:rsidR="00254603" w:rsidRDefault="00254603" w:rsidP="00D81088">
      <w:pPr>
        <w:spacing w:after="0" w:line="276" w:lineRule="auto"/>
        <w:jc w:val="center"/>
        <w:rPr>
          <w:rFonts w:ascii="Times New Roman" w:hAnsi="Times New Roman" w:cs="Times New Roman"/>
          <w:b/>
          <w:sz w:val="24"/>
          <w:szCs w:val="24"/>
        </w:rPr>
      </w:pPr>
    </w:p>
    <w:p w14:paraId="0007BD50" w14:textId="77777777" w:rsidR="00254603" w:rsidRDefault="00254603" w:rsidP="00D81088">
      <w:pPr>
        <w:spacing w:after="0" w:line="276" w:lineRule="auto"/>
        <w:jc w:val="center"/>
        <w:rPr>
          <w:rFonts w:ascii="Times New Roman" w:hAnsi="Times New Roman" w:cs="Times New Roman"/>
          <w:b/>
          <w:sz w:val="24"/>
          <w:szCs w:val="24"/>
        </w:rPr>
      </w:pPr>
    </w:p>
    <w:p w14:paraId="5C575A7F" w14:textId="77777777" w:rsidR="00254603" w:rsidRDefault="00254603" w:rsidP="00D81088">
      <w:pPr>
        <w:spacing w:after="0" w:line="276" w:lineRule="auto"/>
        <w:jc w:val="center"/>
        <w:rPr>
          <w:rFonts w:ascii="Times New Roman" w:hAnsi="Times New Roman" w:cs="Times New Roman"/>
          <w:b/>
          <w:sz w:val="24"/>
          <w:szCs w:val="24"/>
        </w:rPr>
      </w:pPr>
    </w:p>
    <w:p w14:paraId="559C2AD6" w14:textId="77777777" w:rsidR="00254603" w:rsidRDefault="00254603" w:rsidP="00D81088">
      <w:pPr>
        <w:spacing w:after="0" w:line="276" w:lineRule="auto"/>
        <w:jc w:val="center"/>
        <w:rPr>
          <w:rFonts w:ascii="Times New Roman" w:hAnsi="Times New Roman" w:cs="Times New Roman"/>
          <w:b/>
          <w:sz w:val="24"/>
          <w:szCs w:val="24"/>
        </w:rPr>
      </w:pPr>
    </w:p>
    <w:p w14:paraId="7EA7B6C7" w14:textId="77777777" w:rsidR="00254603" w:rsidRDefault="00254603" w:rsidP="00D81088">
      <w:pPr>
        <w:spacing w:after="0" w:line="276" w:lineRule="auto"/>
        <w:jc w:val="center"/>
        <w:rPr>
          <w:rFonts w:ascii="Times New Roman" w:hAnsi="Times New Roman" w:cs="Times New Roman"/>
          <w:b/>
          <w:sz w:val="24"/>
          <w:szCs w:val="24"/>
        </w:rPr>
      </w:pPr>
    </w:p>
    <w:p w14:paraId="63C8F428" w14:textId="77777777" w:rsidR="00254603" w:rsidRDefault="00254603" w:rsidP="00D81088">
      <w:pPr>
        <w:spacing w:after="0" w:line="276" w:lineRule="auto"/>
        <w:jc w:val="center"/>
        <w:rPr>
          <w:rFonts w:ascii="Times New Roman" w:hAnsi="Times New Roman" w:cs="Times New Roman"/>
          <w:b/>
          <w:sz w:val="24"/>
          <w:szCs w:val="24"/>
        </w:rPr>
      </w:pPr>
    </w:p>
    <w:p w14:paraId="7EA44909" w14:textId="77777777" w:rsidR="00254603" w:rsidRDefault="00254603" w:rsidP="00D81088">
      <w:pPr>
        <w:spacing w:after="0" w:line="276" w:lineRule="auto"/>
        <w:jc w:val="center"/>
        <w:rPr>
          <w:rFonts w:ascii="Times New Roman" w:hAnsi="Times New Roman" w:cs="Times New Roman"/>
          <w:b/>
          <w:sz w:val="24"/>
          <w:szCs w:val="24"/>
        </w:rPr>
      </w:pPr>
    </w:p>
    <w:p w14:paraId="40569ABD" w14:textId="77777777" w:rsidR="00254603" w:rsidRDefault="00254603" w:rsidP="00D81088">
      <w:pPr>
        <w:spacing w:after="0" w:line="276" w:lineRule="auto"/>
        <w:jc w:val="center"/>
        <w:rPr>
          <w:rFonts w:ascii="Times New Roman" w:hAnsi="Times New Roman" w:cs="Times New Roman"/>
          <w:b/>
          <w:sz w:val="24"/>
          <w:szCs w:val="24"/>
        </w:rPr>
      </w:pPr>
    </w:p>
    <w:p w14:paraId="6F7BE41A" w14:textId="77777777" w:rsidR="00254603" w:rsidRDefault="00254603" w:rsidP="00D81088">
      <w:pPr>
        <w:spacing w:after="0" w:line="276" w:lineRule="auto"/>
        <w:jc w:val="center"/>
        <w:rPr>
          <w:rFonts w:ascii="Times New Roman" w:hAnsi="Times New Roman" w:cs="Times New Roman"/>
          <w:b/>
          <w:sz w:val="24"/>
          <w:szCs w:val="24"/>
        </w:rPr>
      </w:pPr>
    </w:p>
    <w:p w14:paraId="09ADD76C" w14:textId="77777777" w:rsidR="00254603" w:rsidRDefault="00254603" w:rsidP="00D81088">
      <w:pPr>
        <w:spacing w:after="0" w:line="276" w:lineRule="auto"/>
        <w:jc w:val="center"/>
        <w:rPr>
          <w:rFonts w:ascii="Times New Roman" w:hAnsi="Times New Roman" w:cs="Times New Roman"/>
          <w:b/>
          <w:sz w:val="24"/>
          <w:szCs w:val="24"/>
        </w:rPr>
      </w:pPr>
    </w:p>
    <w:p w14:paraId="1A6AA9C6" w14:textId="77777777" w:rsidR="00254603" w:rsidRDefault="00254603" w:rsidP="00D81088">
      <w:pPr>
        <w:spacing w:after="0" w:line="276" w:lineRule="auto"/>
        <w:jc w:val="center"/>
        <w:rPr>
          <w:rFonts w:ascii="Times New Roman" w:hAnsi="Times New Roman" w:cs="Times New Roman"/>
          <w:b/>
          <w:sz w:val="24"/>
          <w:szCs w:val="24"/>
        </w:rPr>
      </w:pPr>
    </w:p>
    <w:p w14:paraId="565B243F" w14:textId="77777777" w:rsidR="00254603" w:rsidRDefault="00254603" w:rsidP="00D81088">
      <w:pPr>
        <w:spacing w:after="0" w:line="276" w:lineRule="auto"/>
        <w:jc w:val="center"/>
        <w:rPr>
          <w:rFonts w:ascii="Times New Roman" w:hAnsi="Times New Roman" w:cs="Times New Roman"/>
          <w:b/>
          <w:sz w:val="24"/>
          <w:szCs w:val="24"/>
        </w:rPr>
      </w:pPr>
    </w:p>
    <w:p w14:paraId="40B914C5" w14:textId="60173864" w:rsidR="00821687" w:rsidRPr="00DA0FA1" w:rsidRDefault="00821687" w:rsidP="00D81088">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lastRenderedPageBreak/>
        <w:t>1. cikk</w:t>
      </w:r>
    </w:p>
    <w:p w14:paraId="219EE1C3" w14:textId="1F4A2C1F" w:rsidR="00821687" w:rsidRPr="00DA0FA1" w:rsidRDefault="00821687" w:rsidP="00A22026">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Bevezető rendelkezés</w:t>
      </w:r>
    </w:p>
    <w:p w14:paraId="3642FF8A" w14:textId="431897F8" w:rsidR="00B136A6" w:rsidRDefault="00B136A6" w:rsidP="00B136A6">
      <w:pPr>
        <w:pStyle w:val="Odsekzoznamu"/>
        <w:numPr>
          <w:ilvl w:val="0"/>
          <w:numId w:val="43"/>
        </w:numPr>
        <w:autoSpaceDE w:val="0"/>
        <w:autoSpaceDN w:val="0"/>
        <w:adjustRightInd w:val="0"/>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A pénzügyi ellenőrzés végrehajtásáról szóló belső szabályzat (a továbbiakban: „a pénzügyi ellenőrzés végrehajtásáról szóló iránymutatás” vagy „iránymutatás”) a pénzügyi ellenőrzésről és könyvvizsgálatról, valamint egyes törvények módosításáról és kiegészítéséről szóló, többször módosított Tt. 357/2015. sz. törvény (a továbbiakban: „pénzügyi ellenőrzésről szóló törvény”) 30.c § 2. bekezdésével összefüggésben a 6. § 6. bekezdésének értelmében készült.</w:t>
      </w:r>
    </w:p>
    <w:p w14:paraId="64979635" w14:textId="77777777" w:rsidR="00B136A6" w:rsidRDefault="00B136A6" w:rsidP="00B136A6">
      <w:pPr>
        <w:pStyle w:val="Odsekzoznamu"/>
        <w:autoSpaceDE w:val="0"/>
        <w:autoSpaceDN w:val="0"/>
        <w:adjustRightInd w:val="0"/>
        <w:spacing w:after="0" w:line="276" w:lineRule="auto"/>
        <w:ind w:left="284"/>
        <w:jc w:val="both"/>
        <w:rPr>
          <w:rFonts w:ascii="Times New Roman" w:hAnsi="Times New Roman" w:cs="Times New Roman"/>
          <w:sz w:val="24"/>
          <w:szCs w:val="24"/>
        </w:rPr>
      </w:pPr>
    </w:p>
    <w:p w14:paraId="6747B561" w14:textId="1DB674D5" w:rsidR="00821687" w:rsidRPr="00B136A6" w:rsidRDefault="00B136A6" w:rsidP="00B136A6">
      <w:pPr>
        <w:pStyle w:val="Odsekzoznamu"/>
        <w:numPr>
          <w:ilvl w:val="0"/>
          <w:numId w:val="43"/>
        </w:numPr>
        <w:autoSpaceDE w:val="0"/>
        <w:autoSpaceDN w:val="0"/>
        <w:adjustRightInd w:val="0"/>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Ez az iránymutatás szabályozza a pénzügyi ellenőrzés végrehajtását a községben, a község statutárius szerve, a vezető alkalmazottak és a község alkalmazottai felelősségét, a pénzügyi ellenőrzés végrehajtásának alapvető szabályait, céljait és módját a pénzügyi ellenőrzésről szóló törvény szerint.</w:t>
      </w:r>
    </w:p>
    <w:p w14:paraId="45062547" w14:textId="77777777" w:rsidR="00B03C2F" w:rsidRPr="00E818FA" w:rsidRDefault="00B03C2F" w:rsidP="00A22026">
      <w:pPr>
        <w:pStyle w:val="Odsekzoznamu"/>
        <w:autoSpaceDE w:val="0"/>
        <w:autoSpaceDN w:val="0"/>
        <w:adjustRightInd w:val="0"/>
        <w:spacing w:after="0" w:line="360" w:lineRule="auto"/>
        <w:ind w:left="360"/>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6F7DE4" w14:paraId="70B653F6" w14:textId="77777777" w:rsidTr="006F7DE4">
        <w:tc>
          <w:tcPr>
            <w:tcW w:w="9062" w:type="dxa"/>
          </w:tcPr>
          <w:p w14:paraId="3F5D95F6" w14:textId="4FB7A0AA" w:rsidR="00FB2BF9" w:rsidRPr="00FB2BF9" w:rsidRDefault="00FB2BF9" w:rsidP="00FB2BF9">
            <w:pPr>
              <w:pStyle w:val="Zkladntext"/>
              <w:spacing w:line="276" w:lineRule="auto"/>
              <w:jc w:val="both"/>
              <w:rPr>
                <w:rFonts w:ascii="Times New Roman" w:hAnsi="Times New Roman" w:cs="Times New Roman"/>
                <w:b/>
                <w:bCs/>
                <w:i/>
                <w:iCs/>
                <w:sz w:val="24"/>
                <w:szCs w:val="24"/>
              </w:rPr>
            </w:pPr>
            <w:r w:rsidRPr="00FB2BF9">
              <w:rPr>
                <w:rFonts w:ascii="Times New Roman" w:hAnsi="Times New Roman" w:cs="Times New Roman"/>
                <w:b/>
                <w:bCs/>
                <w:i/>
                <w:iCs/>
                <w:sz w:val="24"/>
                <w:szCs w:val="24"/>
              </w:rPr>
              <w:t>Megjegyzések:</w:t>
            </w:r>
          </w:p>
          <w:p w14:paraId="3B0C6842" w14:textId="4E26BE41" w:rsidR="00216368" w:rsidRDefault="00B136A6" w:rsidP="00B136A6">
            <w:pPr>
              <w:pStyle w:val="Zkladntext"/>
              <w:spacing w:after="0" w:line="276" w:lineRule="auto"/>
              <w:jc w:val="both"/>
              <w:rPr>
                <w:rFonts w:ascii="Times New Roman" w:hAnsi="Times New Roman" w:cs="Times New Roman"/>
                <w:i/>
                <w:iCs/>
                <w:sz w:val="24"/>
                <w:szCs w:val="24"/>
              </w:rPr>
            </w:pPr>
            <w:r w:rsidRPr="00B136A6">
              <w:rPr>
                <w:rFonts w:ascii="Times New Roman" w:hAnsi="Times New Roman" w:cs="Times New Roman"/>
                <w:i/>
                <w:iCs/>
                <w:sz w:val="24"/>
                <w:szCs w:val="24"/>
              </w:rPr>
              <w:t>A belső szabályzat tartalma a község konkrét feltételeitől, méretétől, szervezeti és irányítási struktúrájától függ. A belső szabályzatban fel kell tüntetni és le kell írni a pénzügyi ellenőrzés végrehajtásának minden releváns folyamatát, beleértve a pénzügyi ellenőrzést végző egyes személyek felelősségének meghatározását és az ehhez kapcsolódó jogokat, kötelezettségeket és hatásköröket. Minden belső szabályzatnak figyelembe kell vennie a vonatkozó szervezeti és irányítási struktúrát, valamint a tevékenység sajátosságait és a beállított belső folyamatok specifikumait.</w:t>
            </w:r>
          </w:p>
          <w:p w14:paraId="1C227384" w14:textId="3091B262" w:rsidR="00D81088" w:rsidRPr="00F16088" w:rsidRDefault="00D81088" w:rsidP="00B136A6">
            <w:pPr>
              <w:pStyle w:val="Zkladntext"/>
              <w:spacing w:after="0" w:line="276" w:lineRule="auto"/>
              <w:jc w:val="both"/>
              <w:rPr>
                <w:rFonts w:ascii="Times New Roman" w:hAnsi="Times New Roman" w:cs="Times New Roman"/>
                <w:i/>
                <w:iCs/>
                <w:sz w:val="24"/>
                <w:szCs w:val="24"/>
              </w:rPr>
            </w:pPr>
            <w:r w:rsidRPr="00DA0FA1">
              <w:rPr>
                <w:rFonts w:ascii="Times New Roman" w:hAnsi="Times New Roman" w:cs="Times New Roman"/>
                <w:b/>
                <w:bCs/>
                <w:i/>
                <w:iCs/>
                <w:sz w:val="24"/>
                <w:szCs w:val="24"/>
              </w:rPr>
              <w:t>Ez az iránymutatás a megyei önkormányzatok (VÚC) feltételei között is alkalmazható.</w:t>
            </w:r>
          </w:p>
        </w:tc>
      </w:tr>
    </w:tbl>
    <w:p w14:paraId="439C42D4" w14:textId="77777777" w:rsidR="00821687" w:rsidRDefault="00821687" w:rsidP="00A22026">
      <w:pPr>
        <w:autoSpaceDE w:val="0"/>
        <w:autoSpaceDN w:val="0"/>
        <w:adjustRightInd w:val="0"/>
        <w:spacing w:after="0" w:line="360" w:lineRule="auto"/>
        <w:jc w:val="both"/>
        <w:rPr>
          <w:rFonts w:ascii="Times New Roman" w:hAnsi="Times New Roman" w:cs="Times New Roman"/>
          <w:sz w:val="24"/>
          <w:szCs w:val="24"/>
        </w:rPr>
      </w:pPr>
    </w:p>
    <w:p w14:paraId="39B07B38" w14:textId="05E64AD9" w:rsidR="000D11EB" w:rsidRPr="00DA0FA1" w:rsidRDefault="00F011CD" w:rsidP="00A22026">
      <w:pPr>
        <w:autoSpaceDE w:val="0"/>
        <w:autoSpaceDN w:val="0"/>
        <w:adjustRightInd w:val="0"/>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ELSŐ RÉSZ</w:t>
      </w:r>
    </w:p>
    <w:p w14:paraId="63ED877B" w14:textId="6140198E" w:rsidR="00923BB6" w:rsidRPr="00DA0FA1" w:rsidRDefault="00923BB6" w:rsidP="00D81088">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2. cikk</w:t>
      </w:r>
    </w:p>
    <w:p w14:paraId="2F15A85F" w14:textId="6ED217E8" w:rsidR="0034062C" w:rsidRPr="00DA0FA1" w:rsidRDefault="0034062C" w:rsidP="00A22026">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Pénzügyi ellenőrzés</w:t>
      </w:r>
    </w:p>
    <w:p w14:paraId="234B58A6" w14:textId="77777777" w:rsidR="00D81088" w:rsidRDefault="0034062C" w:rsidP="00D81088">
      <w:pPr>
        <w:pStyle w:val="Odsekzoznamu"/>
        <w:numPr>
          <w:ilvl w:val="0"/>
          <w:numId w:val="20"/>
        </w:numPr>
        <w:autoSpaceDE w:val="0"/>
        <w:autoSpaceDN w:val="0"/>
        <w:adjustRightInd w:val="0"/>
        <w:spacing w:after="0" w:line="276" w:lineRule="auto"/>
        <w:ind w:left="284" w:hanging="284"/>
        <w:jc w:val="both"/>
        <w:rPr>
          <w:rFonts w:ascii="Times New Roman" w:hAnsi="Times New Roman" w:cs="Times New Roman"/>
          <w:sz w:val="24"/>
          <w:szCs w:val="24"/>
        </w:rPr>
      </w:pPr>
      <w:r w:rsidRPr="00E818FA">
        <w:rPr>
          <w:rFonts w:ascii="Times New Roman" w:hAnsi="Times New Roman" w:cs="Times New Roman"/>
          <w:sz w:val="24"/>
          <w:szCs w:val="24"/>
        </w:rPr>
        <w:t>A pénzügyi ellenőrzés a belső ellenőrzési rendszer része.</w:t>
      </w:r>
    </w:p>
    <w:p w14:paraId="668DC9FA" w14:textId="77777777" w:rsidR="00D81088" w:rsidRDefault="00D81088" w:rsidP="00D81088">
      <w:pPr>
        <w:pStyle w:val="Odsekzoznamu"/>
        <w:autoSpaceDE w:val="0"/>
        <w:autoSpaceDN w:val="0"/>
        <w:adjustRightInd w:val="0"/>
        <w:spacing w:after="0" w:line="276" w:lineRule="auto"/>
        <w:ind w:left="284"/>
        <w:jc w:val="both"/>
        <w:rPr>
          <w:rFonts w:ascii="Times New Roman" w:hAnsi="Times New Roman" w:cs="Times New Roman"/>
          <w:sz w:val="24"/>
          <w:szCs w:val="24"/>
        </w:rPr>
      </w:pPr>
    </w:p>
    <w:p w14:paraId="2F4C9E73" w14:textId="4B29EAC7" w:rsidR="00D81088" w:rsidRDefault="0034062C" w:rsidP="00D81088">
      <w:pPr>
        <w:pStyle w:val="Odsekzoznamu"/>
        <w:numPr>
          <w:ilvl w:val="0"/>
          <w:numId w:val="20"/>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A pénzügyi ellenőrzés olyan tevékenységek összessége, amelyek biztosítják egy pénzügyi művelet vagy annak egy része gazdaságosságának, hatékonyságának, eredményességének és célszerűségének ellenőrzését annak végrehajtása előtt, annak során, és egészen a pénzügyi művelet vagy annak egy része végső elszámolásáig, kiegyenlítéséig, eredményének és céljának eléréséig és fenntartásáig.</w:t>
      </w:r>
    </w:p>
    <w:p w14:paraId="2811668B" w14:textId="77777777" w:rsidR="00D81088" w:rsidRPr="00D81088" w:rsidRDefault="00D81088" w:rsidP="00D81088">
      <w:pPr>
        <w:pStyle w:val="Odsekzoznamu"/>
        <w:rPr>
          <w:rFonts w:ascii="Times New Roman" w:hAnsi="Times New Roman" w:cs="Times New Roman"/>
          <w:sz w:val="24"/>
          <w:szCs w:val="24"/>
        </w:rPr>
      </w:pPr>
    </w:p>
    <w:p w14:paraId="1E1F4F67" w14:textId="77777777" w:rsidR="00D81088" w:rsidRDefault="0034062C" w:rsidP="00D81088">
      <w:pPr>
        <w:pStyle w:val="Odsekzoznamu"/>
        <w:numPr>
          <w:ilvl w:val="0"/>
          <w:numId w:val="20"/>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A pénzügyi ellenőrzés biztosítja a pénzügyi ellenőrzésről szóló törvény 6. § 3. bekezdésében meghatározott célok teljesítését.</w:t>
      </w:r>
    </w:p>
    <w:p w14:paraId="2781AFF6" w14:textId="77777777" w:rsidR="00D81088" w:rsidRPr="00D81088" w:rsidRDefault="00D81088" w:rsidP="00D81088">
      <w:pPr>
        <w:pStyle w:val="Odsekzoznamu"/>
        <w:rPr>
          <w:rFonts w:ascii="Times New Roman" w:hAnsi="Times New Roman" w:cs="Times New Roman"/>
          <w:sz w:val="24"/>
          <w:szCs w:val="24"/>
        </w:rPr>
      </w:pPr>
    </w:p>
    <w:p w14:paraId="2B7DB24E" w14:textId="4804A1CF" w:rsidR="00B10F26" w:rsidRPr="00D81088" w:rsidRDefault="00624A44" w:rsidP="00D81088">
      <w:pPr>
        <w:pStyle w:val="Odsekzoznamu"/>
        <w:numPr>
          <w:ilvl w:val="0"/>
          <w:numId w:val="20"/>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A község köteles pénzügyi ellenőrzést végezni a pénzügyi ellenőrzésről szóló törvény 7. §-a és 8. §-a szerint, és jogosult pénzügyi ellenőrzést végezni a pénzügyi ellenőrzésről szóló törvény 9. §-a szerint.</w:t>
      </w:r>
    </w:p>
    <w:p w14:paraId="102E1C6D" w14:textId="5CBD3A35" w:rsidR="00B10F26" w:rsidRPr="00DA0FA1" w:rsidRDefault="00B10F26" w:rsidP="002D7E4A">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lastRenderedPageBreak/>
        <w:t>3. cikk</w:t>
      </w:r>
    </w:p>
    <w:p w14:paraId="68029DDD" w14:textId="44D23833" w:rsidR="00B10F26" w:rsidRPr="00DA0FA1" w:rsidRDefault="00B10F26" w:rsidP="002D7E4A">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A község statutárius szervének felelőssége</w:t>
      </w:r>
    </w:p>
    <w:p w14:paraId="4D4924E1" w14:textId="77777777" w:rsidR="00A42DB8" w:rsidRDefault="00DF3C8A" w:rsidP="00D81088">
      <w:pPr>
        <w:pStyle w:val="Odsekzoznamu"/>
        <w:numPr>
          <w:ilvl w:val="0"/>
          <w:numId w:val="21"/>
        </w:numPr>
        <w:autoSpaceDE w:val="0"/>
        <w:autoSpaceDN w:val="0"/>
        <w:adjustRightInd w:val="0"/>
        <w:spacing w:after="0" w:line="276" w:lineRule="auto"/>
        <w:ind w:left="284" w:hanging="284"/>
        <w:jc w:val="both"/>
        <w:rPr>
          <w:rFonts w:ascii="Times New Roman" w:hAnsi="Times New Roman" w:cs="Times New Roman"/>
          <w:sz w:val="24"/>
          <w:szCs w:val="24"/>
        </w:rPr>
      </w:pPr>
      <w:r w:rsidRPr="00A42DB8">
        <w:rPr>
          <w:rFonts w:ascii="Times New Roman" w:hAnsi="Times New Roman" w:cs="Times New Roman"/>
          <w:sz w:val="24"/>
          <w:szCs w:val="24"/>
        </w:rPr>
        <w:t>A község statutárius szerve felelős egy működőképes belső ellenőrzési rendszer létrehozásáért, fejlesztéséért és fenntartásáért:</w:t>
      </w:r>
    </w:p>
    <w:p w14:paraId="6C43342D" w14:textId="44206C48" w:rsidR="00A42DB8" w:rsidRDefault="00A42DB8" w:rsidP="00A42DB8">
      <w:pPr>
        <w:pStyle w:val="Odsekzoznamu"/>
        <w:numPr>
          <w:ilvl w:val="0"/>
          <w:numId w:val="46"/>
        </w:numPr>
        <w:autoSpaceDE w:val="0"/>
        <w:autoSpaceDN w:val="0"/>
        <w:adjustRightInd w:val="0"/>
        <w:spacing w:after="0" w:line="276" w:lineRule="auto"/>
        <w:jc w:val="both"/>
        <w:rPr>
          <w:rFonts w:ascii="Times New Roman" w:hAnsi="Times New Roman" w:cs="Times New Roman"/>
          <w:sz w:val="24"/>
          <w:szCs w:val="24"/>
        </w:rPr>
      </w:pPr>
      <w:r w:rsidRPr="00A42DB8">
        <w:rPr>
          <w:rFonts w:ascii="Times New Roman" w:hAnsi="Times New Roman" w:cs="Times New Roman"/>
          <w:sz w:val="24"/>
          <w:szCs w:val="24"/>
        </w:rPr>
        <w:t>amelynek összhangban kell lennie a pénzügyi ellenőrzésről szóló törvény 4. § 1. bekezdésében és 5. §-ában meghatározott követelményekkel, és</w:t>
      </w:r>
    </w:p>
    <w:p w14:paraId="45C9276F" w14:textId="517763F9" w:rsidR="00D81088" w:rsidRDefault="00A42DB8" w:rsidP="00A42DB8">
      <w:pPr>
        <w:pStyle w:val="Odsekzoznamu"/>
        <w:numPr>
          <w:ilvl w:val="0"/>
          <w:numId w:val="46"/>
        </w:numPr>
        <w:autoSpaceDE w:val="0"/>
        <w:autoSpaceDN w:val="0"/>
        <w:adjustRightInd w:val="0"/>
        <w:spacing w:after="0" w:line="276" w:lineRule="auto"/>
        <w:jc w:val="both"/>
        <w:rPr>
          <w:rFonts w:ascii="Times New Roman" w:hAnsi="Times New Roman" w:cs="Times New Roman"/>
          <w:sz w:val="24"/>
          <w:szCs w:val="24"/>
        </w:rPr>
      </w:pPr>
      <w:r w:rsidRPr="00A42DB8">
        <w:rPr>
          <w:rFonts w:ascii="Times New Roman" w:hAnsi="Times New Roman" w:cs="Times New Roman"/>
          <w:sz w:val="24"/>
          <w:szCs w:val="24"/>
        </w:rPr>
        <w:t>amely biztosítja a közpénzekkel való gazdaságos, hatékony, eredményes és célszerű gazdálkodást.</w:t>
      </w:r>
    </w:p>
    <w:p w14:paraId="5CB099F9" w14:textId="77777777" w:rsidR="00A42DB8" w:rsidRPr="00A42DB8" w:rsidRDefault="00A42DB8" w:rsidP="00A42DB8">
      <w:pPr>
        <w:pStyle w:val="Odsekzoznamu"/>
        <w:autoSpaceDE w:val="0"/>
        <w:autoSpaceDN w:val="0"/>
        <w:adjustRightInd w:val="0"/>
        <w:spacing w:after="0" w:line="276" w:lineRule="auto"/>
        <w:ind w:left="284"/>
        <w:jc w:val="both"/>
        <w:rPr>
          <w:rFonts w:ascii="Times New Roman" w:hAnsi="Times New Roman" w:cs="Times New Roman"/>
          <w:sz w:val="24"/>
          <w:szCs w:val="24"/>
        </w:rPr>
      </w:pPr>
    </w:p>
    <w:p w14:paraId="37D5BF56" w14:textId="7279C952" w:rsidR="00A42DB8" w:rsidRPr="00A42DB8" w:rsidRDefault="00DF3C8A" w:rsidP="00A42DB8">
      <w:pPr>
        <w:pStyle w:val="Odsekzoznamu"/>
        <w:numPr>
          <w:ilvl w:val="0"/>
          <w:numId w:val="21"/>
        </w:numPr>
        <w:autoSpaceDE w:val="0"/>
        <w:autoSpaceDN w:val="0"/>
        <w:adjustRightInd w:val="0"/>
        <w:spacing w:after="0" w:line="276" w:lineRule="auto"/>
        <w:ind w:left="284" w:hanging="284"/>
        <w:jc w:val="both"/>
        <w:rPr>
          <w:rFonts w:ascii="Times New Roman" w:hAnsi="Times New Roman" w:cs="Times New Roman"/>
          <w:sz w:val="24"/>
          <w:szCs w:val="24"/>
        </w:rPr>
      </w:pPr>
      <w:r w:rsidRPr="00A42DB8">
        <w:rPr>
          <w:rFonts w:ascii="Times New Roman" w:hAnsi="Times New Roman" w:cs="Times New Roman"/>
          <w:sz w:val="24"/>
          <w:szCs w:val="24"/>
        </w:rPr>
        <w:t>A község statutárius szerve kijelenti</w:t>
      </w:r>
    </w:p>
    <w:p w14:paraId="533258B6" w14:textId="0DF1361E" w:rsidR="00A42DB8" w:rsidRDefault="00DF3C8A" w:rsidP="00A42DB8">
      <w:pPr>
        <w:pStyle w:val="Odsekzoznamu"/>
        <w:numPr>
          <w:ilvl w:val="0"/>
          <w:numId w:val="45"/>
        </w:numPr>
        <w:autoSpaceDE w:val="0"/>
        <w:autoSpaceDN w:val="0"/>
        <w:adjustRightInd w:val="0"/>
        <w:spacing w:after="0" w:line="276" w:lineRule="auto"/>
        <w:jc w:val="both"/>
        <w:rPr>
          <w:rFonts w:ascii="Times New Roman" w:hAnsi="Times New Roman" w:cs="Times New Roman"/>
          <w:sz w:val="24"/>
          <w:szCs w:val="24"/>
        </w:rPr>
      </w:pPr>
      <w:r w:rsidRPr="00D81088">
        <w:rPr>
          <w:rFonts w:ascii="Times New Roman" w:hAnsi="Times New Roman" w:cs="Times New Roman"/>
          <w:sz w:val="24"/>
          <w:szCs w:val="24"/>
        </w:rPr>
        <w:t>a belső ellenőrzési rendszer bevezetését a pénzügyi ellenőrzésről szóló törvény 4. § 1. bekezdésében és 5. §-ában meghatározott követelményekkel összhangban, és</w:t>
      </w:r>
    </w:p>
    <w:p w14:paraId="46C1E5FB" w14:textId="19739E4C" w:rsidR="00D81088" w:rsidRDefault="00A42DB8" w:rsidP="00A42DB8">
      <w:pPr>
        <w:pStyle w:val="Odsekzoznamu"/>
        <w:numPr>
          <w:ilvl w:val="0"/>
          <w:numId w:val="45"/>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hogy a belső ellenőrzési rendszer bevezetése megfelelő biztosítékot nyújt-e arra, hogy a közpénzekkel való gazdálkodás gazdaságos, hatékony, eredményes és célszerű.</w:t>
      </w:r>
    </w:p>
    <w:p w14:paraId="17A0B7E9" w14:textId="77777777" w:rsidR="00D81088" w:rsidRPr="00D81088" w:rsidRDefault="00D81088" w:rsidP="00D81088">
      <w:pPr>
        <w:pStyle w:val="Odsekzoznamu"/>
        <w:rPr>
          <w:rFonts w:ascii="Times New Roman" w:hAnsi="Times New Roman" w:cs="Times New Roman"/>
          <w:sz w:val="24"/>
          <w:szCs w:val="24"/>
        </w:rPr>
      </w:pPr>
    </w:p>
    <w:p w14:paraId="371549CA" w14:textId="3A4A70DE" w:rsidR="00D81088" w:rsidRDefault="00B93F1F" w:rsidP="00A42DB8">
      <w:pPr>
        <w:pStyle w:val="Odsekzoznamu"/>
        <w:numPr>
          <w:ilvl w:val="0"/>
          <w:numId w:val="21"/>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A község statutárius szerve köteles e cikk 2. bekezdésében szereplő nyilatkozatát a számvitelről szóló Tt. 431/2002. sz. törvény szerint összeállított pénzügyi kimutatások megjegyzéseiben feltüntetni. A község statutárius szervének nyilatkozata a pénzügyi kimutatások megjegyzéseiben külön lapot képez.</w:t>
      </w:r>
    </w:p>
    <w:p w14:paraId="46BC98E8" w14:textId="77777777" w:rsidR="00D81088" w:rsidRPr="00D81088" w:rsidRDefault="00D81088" w:rsidP="00D81088">
      <w:pPr>
        <w:pStyle w:val="Odsekzoznamu"/>
        <w:rPr>
          <w:rFonts w:ascii="Times New Roman" w:hAnsi="Times New Roman" w:cs="Times New Roman"/>
          <w:sz w:val="24"/>
          <w:szCs w:val="24"/>
        </w:rPr>
      </w:pPr>
    </w:p>
    <w:p w14:paraId="3A8A3037" w14:textId="0569635B" w:rsidR="00B93F1F" w:rsidRPr="00D81088" w:rsidRDefault="00B93F1F" w:rsidP="00A42DB8">
      <w:pPr>
        <w:pStyle w:val="Odsekzoznamu"/>
        <w:numPr>
          <w:ilvl w:val="0"/>
          <w:numId w:val="21"/>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A község statutárius szerve felelős a következőkért:</w:t>
      </w:r>
    </w:p>
    <w:p w14:paraId="49205AF1" w14:textId="048C16BB" w:rsidR="00B93F1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a pénzügyi irányítás létrehozásáért, fenntartásáért és fejlesztéséért, amely a község eljárásainak összességét jelenti a közpénzekkel való gazdaságos, hatékony, eredményes és célszerű gazdálkodás szándékával,</w:t>
      </w:r>
    </w:p>
    <w:p w14:paraId="5D9CE711" w14:textId="7F465B0F" w:rsidR="00B93F1F" w:rsidRPr="00DC499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a pénzügyi ellenőrzés végrehajtásáért az irányítás minden szintjén,</w:t>
      </w:r>
    </w:p>
    <w:p w14:paraId="67595210" w14:textId="77777777" w:rsidR="00B93F1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a pénzügyi műveletek vagy azok részeinek pénzügyi ellenőrzéssel történő ellenőrzésének biztosításáért és magáért az ellenőrzésért,</w:t>
      </w:r>
    </w:p>
    <w:p w14:paraId="68AE1650" w14:textId="58FEB314" w:rsidR="00B93F1F" w:rsidRPr="00DC499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a pénzügyi ellenőrzés végrehajtásáért felelős vezető alkalmazottak kijelöléséért,</w:t>
      </w:r>
    </w:p>
    <w:p w14:paraId="6CCB161B" w14:textId="6741E662" w:rsidR="001C6616" w:rsidRPr="00DC499F" w:rsidRDefault="001C6616"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azoknak az alkalmazottaknak a kijelöléséért, akik hatáskörükön belül felelősek a pénzügyi ellenőrzés végrehajtásáért,</w:t>
      </w:r>
    </w:p>
    <w:p w14:paraId="47366FC7" w14:textId="3F03364D" w:rsidR="00601F59" w:rsidRDefault="00601F59"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601F59">
        <w:rPr>
          <w:rFonts w:ascii="Times New Roman" w:hAnsi="Times New Roman" w:cs="Times New Roman"/>
          <w:sz w:val="24"/>
          <w:szCs w:val="24"/>
        </w:rPr>
        <w:t>a kiválasztott pénzügyi műveletek pénzügyi ellenőrzéssel történő ellenőrzésének biztosításáért a pénzügyi ellenőrzésről szóló törvény 9. §-a szerint, ha ezt az ellenőrzést el kell végezni,</w:t>
      </w:r>
    </w:p>
    <w:p w14:paraId="0EA0F21E" w14:textId="65D05505" w:rsidR="00601F59" w:rsidRDefault="00601F59" w:rsidP="00D81088">
      <w:pPr>
        <w:pStyle w:val="Odsekzoznamu"/>
        <w:numPr>
          <w:ilvl w:val="0"/>
          <w:numId w:val="8"/>
        </w:num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a pénzügyi ellenőrzésről szóló törvény 9. §-a szerinti pénzügyi ellenőrzés elvégzéséért felelős vezető alkalmazottak és alkalmazottak megbízásáért,</w:t>
      </w:r>
    </w:p>
    <w:p w14:paraId="799AE77B" w14:textId="6AAD1F91" w:rsidR="00B93F1F" w:rsidRPr="00DC499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a pénzügyi ellenőrzést végző alkalmazottak befolyásolására irányuló beavatkozások kizárásáért,</w:t>
      </w:r>
    </w:p>
    <w:p w14:paraId="489863C2" w14:textId="77777777" w:rsidR="00D81088"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a feltárt hiányosságok orvoslására és a keletkezésük okainak megszüntetésére irányuló intézkedések elfogadásáért és teljesítéséért, a feltárt hiányosságokért felelős alkalmazottak meghatározásáért és a velük szembeni intézkedések alkalmazásáért egy külön jogszabály (pl. a Munka Törvénykönyve) szerint.</w:t>
      </w:r>
      <w:bookmarkStart w:id="0" w:name="_Hlk216608616"/>
    </w:p>
    <w:p w14:paraId="3171BF44" w14:textId="77777777" w:rsidR="00D81088" w:rsidRDefault="00D81088" w:rsidP="00D81088">
      <w:pPr>
        <w:spacing w:after="0" w:line="276" w:lineRule="auto"/>
        <w:jc w:val="both"/>
        <w:rPr>
          <w:rFonts w:ascii="Times New Roman" w:hAnsi="Times New Roman" w:cs="Times New Roman"/>
          <w:sz w:val="24"/>
          <w:szCs w:val="24"/>
        </w:rPr>
      </w:pPr>
    </w:p>
    <w:p w14:paraId="1B12396D" w14:textId="77777777" w:rsidR="00D81088" w:rsidRDefault="00CB5B9B" w:rsidP="00D81088">
      <w:pPr>
        <w:pStyle w:val="Odsekzoznamu"/>
        <w:numPr>
          <w:ilvl w:val="0"/>
          <w:numId w:val="22"/>
        </w:numPr>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lastRenderedPageBreak/>
        <w:t>A község statutárius szerve, amennyiben egy pénzügyi művelethez vagy annak egy részéhez véleményt fűz azzal, hogy azt jóváhagyja vagy más módon dönt a pénzügyi műveletről vagy annak egy részéről, mindig pénzügyi ellenőrzést végez.</w:t>
      </w:r>
    </w:p>
    <w:p w14:paraId="0F46AD6C" w14:textId="77777777" w:rsidR="00254603" w:rsidRDefault="00254603" w:rsidP="00254603">
      <w:pPr>
        <w:pStyle w:val="Odsekzoznamu"/>
        <w:spacing w:after="0" w:line="276" w:lineRule="auto"/>
        <w:ind w:left="284"/>
        <w:jc w:val="both"/>
        <w:rPr>
          <w:rFonts w:ascii="Times New Roman" w:hAnsi="Times New Roman" w:cs="Times New Roman"/>
          <w:sz w:val="24"/>
          <w:szCs w:val="24"/>
        </w:rPr>
      </w:pPr>
    </w:p>
    <w:p w14:paraId="3CCE8E43" w14:textId="46684333" w:rsidR="00D81088" w:rsidRDefault="00CB5B9B" w:rsidP="00D81088">
      <w:pPr>
        <w:pStyle w:val="Odsekzoznamu"/>
        <w:numPr>
          <w:ilvl w:val="0"/>
          <w:numId w:val="22"/>
        </w:numPr>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A község statutárius szerve köteles minden pénzügyi művelet vagy annak egy része felett pénzügyi ellenőrzést végezni, hacsak nem ruházza át kötelezettségét egy alacsonyabb irányítási szintre, azaz egy általa kijelölt vezető alkalmazottra.</w:t>
      </w:r>
    </w:p>
    <w:p w14:paraId="5B346C8A" w14:textId="77777777" w:rsidR="00D81088" w:rsidRPr="00D81088" w:rsidRDefault="00D81088" w:rsidP="00D81088">
      <w:pPr>
        <w:pStyle w:val="Odsekzoznamu"/>
        <w:rPr>
          <w:rFonts w:ascii="Times New Roman" w:hAnsi="Times New Roman" w:cs="Times New Roman"/>
          <w:sz w:val="24"/>
          <w:szCs w:val="24"/>
        </w:rPr>
      </w:pPr>
    </w:p>
    <w:p w14:paraId="642FC517" w14:textId="58FB622D" w:rsidR="00D81088" w:rsidRDefault="00CB5B9B" w:rsidP="00D81088">
      <w:pPr>
        <w:pStyle w:val="Odsekzoznamu"/>
        <w:numPr>
          <w:ilvl w:val="0"/>
          <w:numId w:val="22"/>
        </w:numPr>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A község statutárius szerve jogosult egy másik vezető alkalmazottat kijelölni, aki helyette jóváhagyja a pénzügyi műveletet, és átveszi a végső felelősséget a pénzügyi művelet vagy annak egy része helyességéért.</w:t>
      </w:r>
    </w:p>
    <w:p w14:paraId="142F76B4" w14:textId="77777777" w:rsidR="002D7E4A" w:rsidRDefault="002D7E4A" w:rsidP="002D7E4A">
      <w:pPr>
        <w:pStyle w:val="Odsekzoznamu"/>
        <w:spacing w:after="0" w:line="276" w:lineRule="auto"/>
        <w:ind w:left="284"/>
        <w:jc w:val="both"/>
        <w:rPr>
          <w:rFonts w:ascii="Times New Roman" w:hAnsi="Times New Roman" w:cs="Times New Roman"/>
          <w:sz w:val="24"/>
          <w:szCs w:val="24"/>
        </w:rPr>
      </w:pPr>
    </w:p>
    <w:p w14:paraId="335F2423" w14:textId="5D64A862" w:rsidR="00730CE5" w:rsidRPr="00D81088" w:rsidRDefault="00730CE5" w:rsidP="00D81088">
      <w:pPr>
        <w:pStyle w:val="Odsekzoznamu"/>
        <w:numPr>
          <w:ilvl w:val="0"/>
          <w:numId w:val="22"/>
        </w:numPr>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A vezető alkalmazottak és az alkalmazottak pénzügyi ellenőrzés végrehajtásáért viselt felelősségéről a község statutárius szerve dönt az általuk aláírt munkaköri leírásokban való meghatározás formájában. A munkaköri leírások frissítéséért a vezető alkalmazottak felelnek.</w:t>
      </w:r>
    </w:p>
    <w:p w14:paraId="63FA2955" w14:textId="77777777" w:rsidR="00730CE5" w:rsidRPr="00E818FA" w:rsidRDefault="00730CE5" w:rsidP="00D81088">
      <w:pPr>
        <w:pStyle w:val="Odsekzoznamu"/>
        <w:spacing w:after="0" w:line="276" w:lineRule="auto"/>
        <w:ind w:left="360"/>
        <w:jc w:val="both"/>
        <w:rPr>
          <w:rFonts w:ascii="Times New Roman" w:hAnsi="Times New Roman" w:cs="Times New Roman"/>
          <w:sz w:val="24"/>
          <w:szCs w:val="24"/>
        </w:rPr>
      </w:pPr>
    </w:p>
    <w:p w14:paraId="06449512" w14:textId="5477009E" w:rsidR="00730CE5" w:rsidRPr="00DA0FA1" w:rsidRDefault="00DA0FA1" w:rsidP="00D81088">
      <w:pPr>
        <w:spacing w:after="0" w:line="276" w:lineRule="auto"/>
        <w:jc w:val="both"/>
        <w:rPr>
          <w:rFonts w:ascii="Times New Roman" w:hAnsi="Times New Roman" w:cs="Times New Roman"/>
          <w:b/>
          <w:bCs/>
          <w:i/>
          <w:iCs/>
          <w:color w:val="FF0000"/>
          <w:sz w:val="24"/>
          <w:szCs w:val="24"/>
        </w:rPr>
      </w:pPr>
      <w:r w:rsidRPr="00DA0FA1">
        <w:rPr>
          <w:rFonts w:ascii="Times New Roman" w:hAnsi="Times New Roman" w:cs="Times New Roman"/>
          <w:b/>
          <w:bCs/>
          <w:i/>
          <w:iCs/>
          <w:color w:val="FF0000"/>
          <w:sz w:val="24"/>
          <w:szCs w:val="24"/>
        </w:rPr>
        <w:t>vagy alternatívaként:</w:t>
      </w:r>
    </w:p>
    <w:p w14:paraId="13187B34" w14:textId="77777777" w:rsidR="00DA0FA1" w:rsidRPr="006D5052" w:rsidRDefault="00DA0FA1" w:rsidP="00D81088">
      <w:pPr>
        <w:spacing w:after="0" w:line="276" w:lineRule="auto"/>
        <w:jc w:val="both"/>
        <w:rPr>
          <w:rFonts w:ascii="Times New Roman" w:hAnsi="Times New Roman" w:cs="Times New Roman"/>
          <w:sz w:val="24"/>
          <w:szCs w:val="24"/>
        </w:rPr>
      </w:pPr>
    </w:p>
    <w:p w14:paraId="101791A8" w14:textId="58149B4F" w:rsidR="00730CE5" w:rsidRPr="002D7E4A" w:rsidRDefault="00D20B65" w:rsidP="002D7E4A">
      <w:pPr>
        <w:spacing w:after="0" w:line="276" w:lineRule="auto"/>
        <w:ind w:left="284" w:hanging="284"/>
        <w:jc w:val="both"/>
        <w:rPr>
          <w:rFonts w:ascii="Times New Roman" w:hAnsi="Times New Roman" w:cs="Times New Roman"/>
          <w:i/>
          <w:iCs/>
          <w:sz w:val="24"/>
          <w:szCs w:val="24"/>
        </w:rPr>
      </w:pPr>
      <w:r w:rsidRPr="002D7E4A">
        <w:rPr>
          <w:rFonts w:ascii="Times New Roman" w:hAnsi="Times New Roman" w:cs="Times New Roman"/>
          <w:i/>
          <w:iCs/>
          <w:sz w:val="24"/>
          <w:szCs w:val="24"/>
        </w:rPr>
        <w:t>8. A község statutárius szerve a vezető alkalmazottak és az alkalmazottak pénzügyi ellenőrzés végrehajtása során viselt felelősségét a jelen Irányelv 1. számú mellékletében határozza meg.</w:t>
      </w:r>
      <w:r w:rsidR="00730CE5" w:rsidRPr="006D5052">
        <w:rPr>
          <w:rFonts w:ascii="Times New Roman" w:hAnsi="Times New Roman" w:cs="Times New Roman"/>
          <w:sz w:val="24"/>
          <w:szCs w:val="24"/>
        </w:rPr>
        <w:tab/>
      </w:r>
    </w:p>
    <w:p w14:paraId="733BA3C2" w14:textId="77777777" w:rsidR="00730CE5" w:rsidRDefault="00730CE5" w:rsidP="00D81088">
      <w:pPr>
        <w:pStyle w:val="Odsekzoznamu"/>
        <w:spacing w:after="0" w:line="276" w:lineRule="auto"/>
        <w:ind w:left="360"/>
        <w:jc w:val="both"/>
        <w:rPr>
          <w:rFonts w:ascii="Times New Roman" w:hAnsi="Times New Roman" w:cs="Times New Roman"/>
          <w:color w:val="FF0000"/>
          <w:sz w:val="24"/>
          <w:szCs w:val="24"/>
        </w:rPr>
      </w:pPr>
    </w:p>
    <w:p w14:paraId="21805CDB" w14:textId="2D3B2307" w:rsidR="00DA0FA1" w:rsidRPr="00DA0FA1" w:rsidRDefault="00DA0FA1" w:rsidP="00DA0FA1">
      <w:pPr>
        <w:spacing w:after="0" w:line="276" w:lineRule="auto"/>
        <w:jc w:val="both"/>
        <w:rPr>
          <w:rFonts w:ascii="Times New Roman" w:hAnsi="Times New Roman" w:cs="Times New Roman"/>
          <w:b/>
          <w:bCs/>
          <w:sz w:val="24"/>
          <w:szCs w:val="24"/>
        </w:rPr>
      </w:pPr>
      <w:r w:rsidRPr="00DA0FA1">
        <w:rPr>
          <w:rFonts w:ascii="Times New Roman" w:hAnsi="Times New Roman" w:cs="Times New Roman"/>
          <w:b/>
          <w:bCs/>
          <w:i/>
          <w:iCs/>
          <w:color w:val="FF0000"/>
          <w:sz w:val="24"/>
          <w:szCs w:val="24"/>
        </w:rPr>
        <w:t>vagy alternatívaként:</w:t>
      </w:r>
    </w:p>
    <w:p w14:paraId="54BE7B8C" w14:textId="77777777" w:rsidR="00730CE5" w:rsidRPr="002D7E4A" w:rsidRDefault="00730CE5" w:rsidP="00D81088">
      <w:pPr>
        <w:spacing w:after="0" w:line="276" w:lineRule="auto"/>
        <w:jc w:val="both"/>
        <w:rPr>
          <w:rFonts w:ascii="Times New Roman" w:hAnsi="Times New Roman" w:cs="Times New Roman"/>
          <w:i/>
          <w:iCs/>
          <w:sz w:val="24"/>
          <w:szCs w:val="24"/>
        </w:rPr>
      </w:pPr>
    </w:p>
    <w:p w14:paraId="2A967B3C" w14:textId="73ABCF88" w:rsidR="00730CE5" w:rsidRPr="002D7E4A" w:rsidRDefault="00CB5B9B" w:rsidP="002D7E4A">
      <w:pPr>
        <w:pStyle w:val="Odsekzoznamu"/>
        <w:numPr>
          <w:ilvl w:val="0"/>
          <w:numId w:val="44"/>
        </w:numPr>
        <w:spacing w:after="0" w:line="276" w:lineRule="auto"/>
        <w:ind w:left="284" w:hanging="284"/>
        <w:jc w:val="both"/>
        <w:rPr>
          <w:rFonts w:ascii="Times New Roman" w:hAnsi="Times New Roman" w:cs="Times New Roman"/>
          <w:i/>
          <w:iCs/>
          <w:sz w:val="24"/>
          <w:szCs w:val="24"/>
        </w:rPr>
      </w:pPr>
      <w:r w:rsidRPr="002D7E4A">
        <w:rPr>
          <w:rFonts w:ascii="Times New Roman" w:hAnsi="Times New Roman" w:cs="Times New Roman"/>
          <w:i/>
          <w:iCs/>
          <w:sz w:val="24"/>
          <w:szCs w:val="24"/>
        </w:rPr>
        <w:t>A község statutárius szerve a vezető alkalmazottak és az alkalmazottak felelősségét hatáskörük mértékében a pénzügyi ellenőrzés végrehajtására vonatkozó írásbeli megbízás alapján határozza meg. Az alkalmazottak és a vezető alkalmazottak pénzügyi ellenőrzés végrehajtására vonatkozó megbízását a közvetlen felettesük állítja ki az alkalmazott munkaviszonyba vagy hasonló munkajogi viszonyba lépésének napjával. A pénzügyi ellenőrzés végrehajtására vonatkozó megbízásokat a község statutárius szerve hagyja jóvá.</w:t>
      </w:r>
    </w:p>
    <w:p w14:paraId="23F0FB86" w14:textId="77777777" w:rsidR="00C83688" w:rsidRPr="00C83688" w:rsidRDefault="00C83688" w:rsidP="00D81088">
      <w:pPr>
        <w:pStyle w:val="Odsekzoznamu"/>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C83688" w14:paraId="0C42F776" w14:textId="77777777" w:rsidTr="00C83688">
        <w:tc>
          <w:tcPr>
            <w:tcW w:w="9062" w:type="dxa"/>
          </w:tcPr>
          <w:bookmarkEnd w:id="0"/>
          <w:p w14:paraId="3CB51839" w14:textId="1D9A93D9" w:rsidR="00FB2BF9" w:rsidRPr="00FB2BF9" w:rsidRDefault="00FB2BF9" w:rsidP="00FB2BF9">
            <w:pPr>
              <w:spacing w:after="160" w:line="276" w:lineRule="auto"/>
              <w:jc w:val="both"/>
              <w:rPr>
                <w:rFonts w:ascii="Times New Roman" w:hAnsi="Times New Roman" w:cs="Times New Roman"/>
                <w:b/>
                <w:bCs/>
                <w:i/>
                <w:iCs/>
                <w:sz w:val="24"/>
                <w:szCs w:val="24"/>
              </w:rPr>
            </w:pPr>
            <w:r w:rsidRPr="00FB2BF9">
              <w:rPr>
                <w:rFonts w:ascii="Times New Roman" w:hAnsi="Times New Roman" w:cs="Times New Roman"/>
                <w:b/>
                <w:bCs/>
                <w:i/>
                <w:iCs/>
                <w:sz w:val="24"/>
                <w:szCs w:val="24"/>
              </w:rPr>
              <w:t>Megjegyzések:</w:t>
            </w:r>
          </w:p>
          <w:p w14:paraId="3266E1DF" w14:textId="4070A6A0" w:rsidR="00FB2BF9" w:rsidRPr="00FB2BF9" w:rsidRDefault="00FB2BF9" w:rsidP="00FB2BF9">
            <w:pPr>
              <w:spacing w:after="160" w:line="276" w:lineRule="auto"/>
              <w:jc w:val="both"/>
              <w:rPr>
                <w:rFonts w:ascii="Times New Roman" w:hAnsi="Times New Roman" w:cs="Times New Roman"/>
                <w:i/>
                <w:iCs/>
                <w:sz w:val="24"/>
                <w:szCs w:val="24"/>
              </w:rPr>
            </w:pPr>
            <w:r w:rsidRPr="00FB2BF9">
              <w:rPr>
                <w:rFonts w:ascii="Times New Roman" w:hAnsi="Times New Roman" w:cs="Times New Roman"/>
                <w:i/>
                <w:iCs/>
                <w:sz w:val="24"/>
                <w:szCs w:val="24"/>
              </w:rPr>
              <w:t>A statutárius szerv, amennyiben egy pénzügyi műveletről vagy annak egy részéről úgy nyilatkozik, hogy azt jóváhagyja vagy más módon dönt róla, mindig pénzügyi ellenőrzést végez. A statutárius szerv köteles minden pénzügyi művelet vagy annak egy része felett pénzügyi ellenőrzést végezni, hacsak kötelezettségét át nem ruházza egy kijelölt vezető alkalmazottra. A statutárius szervnek lehetősége van kijelölni egy másik vezető alkalmazottat, aki jóváhagyja a pénzügyi műveletet, és átveszi a végső felelősséget a pénzügyi művelet vagy annak egy részének helyességéért.</w:t>
            </w:r>
          </w:p>
          <w:p w14:paraId="3E3D0246" w14:textId="77777777" w:rsidR="00FB2BF9" w:rsidRPr="00FB2BF9" w:rsidRDefault="00FB2BF9" w:rsidP="00FB2BF9">
            <w:pPr>
              <w:spacing w:after="160" w:line="276" w:lineRule="auto"/>
              <w:jc w:val="both"/>
              <w:rPr>
                <w:rFonts w:ascii="Times New Roman" w:hAnsi="Times New Roman" w:cs="Times New Roman"/>
                <w:i/>
                <w:iCs/>
                <w:sz w:val="24"/>
                <w:szCs w:val="24"/>
              </w:rPr>
            </w:pPr>
            <w:r w:rsidRPr="00FB2BF9">
              <w:rPr>
                <w:rFonts w:ascii="Times New Roman" w:hAnsi="Times New Roman" w:cs="Times New Roman"/>
                <w:i/>
                <w:iCs/>
                <w:sz w:val="24"/>
                <w:szCs w:val="24"/>
              </w:rPr>
              <w:t xml:space="preserve">A felelősségi körök felosztását a kockázatkezelés figyelembevételével kell kialakítani. Nagyon fontos megvizsgálni, hogy mely pénzügyi műveletekért vagy azok részeiért vállal közvetlenül </w:t>
            </w:r>
            <w:r w:rsidRPr="00FB2BF9">
              <w:rPr>
                <w:rFonts w:ascii="Times New Roman" w:hAnsi="Times New Roman" w:cs="Times New Roman"/>
                <w:i/>
                <w:iCs/>
                <w:sz w:val="24"/>
                <w:szCs w:val="24"/>
              </w:rPr>
              <w:lastRenderedPageBreak/>
              <w:t>felelősséget a statutárius szerv, és mely pénzügyi műveleteket hagyhat jóvá más vezető alkalmazott is.</w:t>
            </w:r>
          </w:p>
          <w:p w14:paraId="1B5AFA59" w14:textId="4FB137AD" w:rsidR="00216368" w:rsidRPr="00DA0FA1" w:rsidRDefault="00FB2BF9" w:rsidP="00FB2BF9">
            <w:pPr>
              <w:spacing w:line="276" w:lineRule="auto"/>
              <w:jc w:val="both"/>
              <w:rPr>
                <w:rFonts w:ascii="Times New Roman" w:hAnsi="Times New Roman" w:cs="Times New Roman"/>
                <w:b/>
                <w:bCs/>
                <w:i/>
                <w:iCs/>
                <w:sz w:val="24"/>
                <w:szCs w:val="24"/>
              </w:rPr>
            </w:pPr>
            <w:r w:rsidRPr="00DA0FA1">
              <w:rPr>
                <w:rFonts w:ascii="Times New Roman" w:hAnsi="Times New Roman" w:cs="Times New Roman"/>
                <w:b/>
                <w:bCs/>
                <w:i/>
                <w:iCs/>
                <w:sz w:val="24"/>
                <w:szCs w:val="24"/>
              </w:rPr>
              <w:t>Fontos felhívni a figyelmet arra, hogy a statutárius szerv továbbra is felelős a pénzügyi ellenőrzés végrehajtásáért.</w:t>
            </w:r>
          </w:p>
        </w:tc>
      </w:tr>
    </w:tbl>
    <w:p w14:paraId="692BAF60" w14:textId="77777777" w:rsidR="00B255B4" w:rsidRDefault="00B255B4" w:rsidP="00D81088">
      <w:pPr>
        <w:spacing w:after="0" w:line="276" w:lineRule="auto"/>
        <w:jc w:val="both"/>
        <w:rPr>
          <w:rFonts w:ascii="Times New Roman" w:hAnsi="Times New Roman" w:cs="Times New Roman"/>
          <w:sz w:val="24"/>
          <w:szCs w:val="24"/>
        </w:rPr>
      </w:pPr>
    </w:p>
    <w:p w14:paraId="1AE93D76" w14:textId="36C9D0D3" w:rsidR="00DF3C8A" w:rsidRPr="00DA0FA1" w:rsidRDefault="00DF3C8A" w:rsidP="009268AB">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4. cikk</w:t>
      </w:r>
    </w:p>
    <w:p w14:paraId="1CA07FB6" w14:textId="19B6A610" w:rsidR="00DF3C8A" w:rsidRPr="00DA0FA1" w:rsidRDefault="00DF3C8A" w:rsidP="009268AB">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A község vezető alkalmazottainak és alkalmazottainak felelőssége</w:t>
      </w:r>
    </w:p>
    <w:p w14:paraId="17B20A48" w14:textId="66DB98AD" w:rsidR="00B10F26" w:rsidRPr="00730CE5" w:rsidRDefault="00B10F26"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730CE5">
        <w:rPr>
          <w:rFonts w:ascii="Times New Roman" w:hAnsi="Times New Roman" w:cs="Times New Roman"/>
          <w:sz w:val="24"/>
          <w:szCs w:val="24"/>
        </w:rPr>
        <w:t>A község vezető alkalmazottai az egyes irányítási szinteken a következőkért felelnek:</w:t>
      </w:r>
    </w:p>
    <w:p w14:paraId="24B37F0B" w14:textId="5F5E9A6C" w:rsidR="00DC499F" w:rsidRDefault="00B10F26"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pénzgazdálkodási és pénzügyi ellenőrzési eljárások oly módon történő kialakításáért, hogy a közpénzekkel és a község tulajdonában lévő vagyonnal való gazdálkodás során betartsák a gazdaságosság, a hatékonyság, a célszerűség és az eredményesség elvét,</w:t>
      </w:r>
    </w:p>
    <w:p w14:paraId="5AE19E78" w14:textId="5928AA61" w:rsidR="004961CF" w:rsidRDefault="004961CF"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4961CF">
        <w:rPr>
          <w:rFonts w:ascii="Times New Roman" w:hAnsi="Times New Roman" w:cs="Times New Roman"/>
          <w:sz w:val="24"/>
          <w:szCs w:val="24"/>
        </w:rPr>
        <w:t>a pénzügyi műveletek vagy azok részeinek előkészítéséért és megvalósításáért oly módon, hogy biztosítva legyen a pénzügyi művelet vagy annak egy részének törvényes megvalósítása,</w:t>
      </w:r>
    </w:p>
    <w:p w14:paraId="71DA5659" w14:textId="143DEE59" w:rsidR="00B10F26" w:rsidRPr="00E818FA" w:rsidRDefault="00D90D63"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pénzügyi műveletek vagy azok részeinek a pénzügyi ellenőrzésről szóló törvény 7. §-a szerinti pénzügyi ellenőrzéssel történő ellenőrzésének biztosításáért és az ellenőrzésért, ha a község statutárius szerve kijelölte őket a pénzügyi ellenőrzés elvégzésére,</w:t>
      </w:r>
    </w:p>
    <w:p w14:paraId="635908B0" w14:textId="26ED86DA" w:rsidR="00601F59" w:rsidRPr="00E818FA" w:rsidRDefault="00601F59"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pénzügyi műveletek vagy azok részeinek a pénzügyi ellenőrzésről szóló törvény 8. §-a szerinti pénzügyi ellenőrzéssel történő ellenőrzésének biztosításáért és az ellenőrzésért, ha a község statutárius szerve kijelölte őket a pénzügyi ellenőrzés elvégzésére,</w:t>
      </w:r>
    </w:p>
    <w:p w14:paraId="2DE7C2E1" w14:textId="015B2DB8" w:rsidR="00746335" w:rsidRPr="00E818FA" w:rsidRDefault="00746335"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pénzügyi műveletek vagy azok részeinek a pénzügyi ellenőrzésről szóló törvény 9. §-a szerinti pénzügyi ellenőrzéssel történő ellenőrzésének biztosításáért és az ellenőrzésért, ha a község statutárius szerve megbízta őket a pénzügyi ellenőrzés elvégzésével,</w:t>
      </w:r>
    </w:p>
    <w:p w14:paraId="3499129D" w14:textId="0B5FD842" w:rsidR="00601F59" w:rsidRPr="00A22026" w:rsidRDefault="001C6616" w:rsidP="009268AB">
      <w:pPr>
        <w:pStyle w:val="Odsekzoznamu"/>
        <w:numPr>
          <w:ilvl w:val="0"/>
          <w:numId w:val="9"/>
        </w:num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a község belső előírásainak és határozatainak, valamint a pénzgazdálkodási és pénzügyi ellenőrzési rendszert alkotó belső irányítási aktusoknak a betartásáért, felülvizsgálatáért és frissítéséért.</w:t>
      </w:r>
    </w:p>
    <w:p w14:paraId="2BE64524" w14:textId="77777777" w:rsidR="009268AB" w:rsidRDefault="009268AB" w:rsidP="009268AB">
      <w:pPr>
        <w:pStyle w:val="Odsekzoznamu"/>
        <w:spacing w:after="0" w:line="276" w:lineRule="auto"/>
        <w:ind w:left="284"/>
        <w:jc w:val="both"/>
        <w:rPr>
          <w:rFonts w:ascii="Times New Roman" w:hAnsi="Times New Roman" w:cs="Times New Roman"/>
          <w:sz w:val="24"/>
          <w:szCs w:val="24"/>
        </w:rPr>
      </w:pPr>
    </w:p>
    <w:p w14:paraId="3BB64DC7" w14:textId="77777777"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A pénzügyi ellenőrzés végrehajtása során tiszteletben kell tartani a beosztotti és egyben az irányítási felelősségi hierarchiát.</w:t>
      </w:r>
    </w:p>
    <w:p w14:paraId="0AA96FFE" w14:textId="77777777" w:rsidR="009268AB" w:rsidRDefault="009268AB" w:rsidP="009268AB">
      <w:pPr>
        <w:pStyle w:val="Odsekzoznamu"/>
        <w:spacing w:after="0" w:line="276" w:lineRule="auto"/>
        <w:ind w:left="284"/>
        <w:jc w:val="both"/>
        <w:rPr>
          <w:rFonts w:ascii="Times New Roman" w:hAnsi="Times New Roman" w:cs="Times New Roman"/>
          <w:sz w:val="24"/>
          <w:szCs w:val="24"/>
        </w:rPr>
      </w:pPr>
    </w:p>
    <w:p w14:paraId="4C457865" w14:textId="77777777"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Amennyiben a vezető alkalmazottak részt vesznek a jóváhagyási folyamatban, mindig pénzügyi ellenőrzést végeznek, tekintettel arra a tényre, hogy a pénzügyi ellenőrzésről szóló törvény 6. § 4. bekezdése szerint felelősek a pénzügyi művelet releváns tényekkel való összhangjáért.</w:t>
      </w:r>
    </w:p>
    <w:p w14:paraId="2028A624" w14:textId="77777777" w:rsidR="009268AB" w:rsidRPr="009268AB" w:rsidRDefault="009268AB" w:rsidP="009268AB">
      <w:pPr>
        <w:pStyle w:val="Odsekzoznamu"/>
        <w:rPr>
          <w:rFonts w:ascii="Times New Roman" w:hAnsi="Times New Roman" w:cs="Times New Roman"/>
          <w:sz w:val="24"/>
          <w:szCs w:val="24"/>
        </w:rPr>
      </w:pPr>
    </w:p>
    <w:p w14:paraId="1CAE1F7F" w14:textId="77777777" w:rsidR="009268AB" w:rsidRDefault="00CD7F3A"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 xml:space="preserve">A vezető alkalmazottak kötelesek írásban javaslatot tenni egy másik vezető alkalmazottra és alkalmazottra a pénzügyi ellenőrzés elvégzésére a munkahelyi távollétük idejére. A munkahelyen távol lévő alkalmazott helyettesítése alatti pénzügyi ellenőrzés végrehajtására </w:t>
      </w:r>
      <w:r w:rsidRPr="009268AB">
        <w:rPr>
          <w:rFonts w:ascii="Times New Roman" w:hAnsi="Times New Roman" w:cs="Times New Roman"/>
          <w:sz w:val="24"/>
          <w:szCs w:val="24"/>
        </w:rPr>
        <w:lastRenderedPageBreak/>
        <w:t>vonatkozó megbízást ezen alkalmazottak számára a vezető alkalmazott állítja ki, és a község statutárius szerve hagyja jóvá.</w:t>
      </w:r>
    </w:p>
    <w:p w14:paraId="5EFB056E" w14:textId="77777777" w:rsidR="009268AB" w:rsidRPr="009268AB" w:rsidRDefault="009268AB" w:rsidP="009268AB">
      <w:pPr>
        <w:pStyle w:val="Odsekzoznamu"/>
        <w:rPr>
          <w:rFonts w:ascii="Times" w:hAnsi="Times" w:cs="Times"/>
          <w:color w:val="000000"/>
          <w:sz w:val="23"/>
          <w:szCs w:val="23"/>
        </w:rPr>
      </w:pPr>
    </w:p>
    <w:p w14:paraId="70217FDB" w14:textId="54451D97" w:rsidR="00702A42" w:rsidRPr="009268AB" w:rsidRDefault="00702A42"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A község alkalmazottai hatáskörük mértékében a következőkért felelnek:</w:t>
      </w:r>
    </w:p>
    <w:p w14:paraId="1E3C539A" w14:textId="2E508BA3" w:rsidR="004961CF" w:rsidRDefault="00730CE5"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a pénzügyi műveletek vagy azok részeinek előkészítéséért és megvalósításáért oly módon, hogy a közpénzekkel való gazdálkodás során betartsák a gazdaságosság, a hatékonyság, az eredményesség és a célszerűség elvét,</w:t>
      </w:r>
    </w:p>
    <w:p w14:paraId="38CD6F85" w14:textId="7E7092AC" w:rsidR="00746335" w:rsidRDefault="00702A42"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minden pénzügyi művelet vagy azok részének a pénzügyi ellenőrzésről szóló törvény 7. §-a szerinti pénzügyi ellenőrzéssel történő ellenőrzéséért, ha a község statutárius szerve kijelölte őket a pénzügyi ellenőrzés elvégzésére,</w:t>
      </w:r>
    </w:p>
    <w:p w14:paraId="06619EC8" w14:textId="3FB7C872" w:rsidR="00746335" w:rsidRDefault="00746335"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sidRPr="00746335">
        <w:rPr>
          <w:rFonts w:ascii="Times New Roman" w:hAnsi="Times New Roman" w:cs="Times New Roman"/>
          <w:sz w:val="24"/>
          <w:szCs w:val="24"/>
        </w:rPr>
        <w:t>a pénzügyi műveletek vagy azok részeinek a pénzügyi ellenőrzésről szóló törvény 8. §-a szerinti pénzügyi ellenőrzéssel történő ellenőrzéséért, ha a község statutárius szerve kijelölte őket a pénzügyi ellenőrzés elvégzésére,</w:t>
      </w:r>
    </w:p>
    <w:p w14:paraId="693DFB73" w14:textId="08918FEA" w:rsidR="00746335" w:rsidRPr="00746335" w:rsidRDefault="00746335"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sidRPr="00746335">
        <w:rPr>
          <w:rFonts w:ascii="Times New Roman" w:hAnsi="Times New Roman" w:cs="Times New Roman"/>
          <w:sz w:val="24"/>
          <w:szCs w:val="24"/>
        </w:rPr>
        <w:t>a pénzügyi műveletek vagy azok részeinek a pénzügyi ellenőrzésről szóló törvény 9. §-a szerinti pénzügyi ellenőrzéssel történő ellenőrzéséért, ha a község statutárius szerve megbízta őket a pénzügyi ellenőrzés elvégzésével,</w:t>
      </w:r>
    </w:p>
    <w:p w14:paraId="33EF6257" w14:textId="77777777" w:rsidR="009268AB" w:rsidRDefault="00C20FEF"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sidRPr="00746335">
        <w:rPr>
          <w:rFonts w:ascii="Times New Roman" w:hAnsi="Times New Roman" w:cs="Times New Roman"/>
          <w:sz w:val="24"/>
          <w:szCs w:val="24"/>
        </w:rPr>
        <w:t>a község belső irányelveinek és határozatainak mint a pénzgazdálkodási és pénzügyi ellenőrzési rendszert alkotó belső irányítási aktusoknak a betartásáért.</w:t>
      </w:r>
      <w:bookmarkStart w:id="1" w:name="_Hlk216608726"/>
    </w:p>
    <w:p w14:paraId="65D0910B" w14:textId="77777777" w:rsidR="009268AB" w:rsidRDefault="009268AB" w:rsidP="009268AB">
      <w:pPr>
        <w:pStyle w:val="Odsekzoznamu"/>
        <w:spacing w:after="0" w:line="276" w:lineRule="auto"/>
        <w:ind w:left="284"/>
        <w:jc w:val="both"/>
        <w:rPr>
          <w:rFonts w:ascii="Times New Roman" w:hAnsi="Times New Roman" w:cs="Times New Roman"/>
          <w:sz w:val="24"/>
          <w:szCs w:val="24"/>
        </w:rPr>
      </w:pPr>
    </w:p>
    <w:p w14:paraId="1DA8B069" w14:textId="250806DA"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A pénzügyi ellenőrzés végrehajtása során az alkalmazottak kötelesek tiszteletben tartani a beosztotti hierarchiát a község szervezeti szabályzatának és szervezeti felépítésének értelmében.</w:t>
      </w:r>
    </w:p>
    <w:p w14:paraId="30CEEE78" w14:textId="77777777" w:rsidR="009268AB" w:rsidRDefault="009268AB" w:rsidP="009268AB">
      <w:pPr>
        <w:pStyle w:val="Odsekzoznamu"/>
        <w:spacing w:after="0" w:line="276" w:lineRule="auto"/>
        <w:ind w:left="284"/>
        <w:jc w:val="both"/>
        <w:rPr>
          <w:rFonts w:ascii="Times New Roman" w:hAnsi="Times New Roman" w:cs="Times New Roman"/>
          <w:sz w:val="24"/>
          <w:szCs w:val="24"/>
        </w:rPr>
      </w:pPr>
    </w:p>
    <w:p w14:paraId="2EDF23E2" w14:textId="77777777"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A jóváhagyási folyamatban részt vevő alkalmazottak egyúttal pénzügyi ellenőrzést is végeznek, tekintettel arra a tényre, hogy a pénzügyi ellenőrzésről szóló törvény 6. § 4. bekezdése szerint felelősek a pénzügyi művelet releváns tényekkel való összhangjáért.</w:t>
      </w:r>
    </w:p>
    <w:p w14:paraId="41705F5B" w14:textId="77777777" w:rsidR="009268AB" w:rsidRPr="009268AB" w:rsidRDefault="009268AB" w:rsidP="009268AB">
      <w:pPr>
        <w:pStyle w:val="Odsekzoznamu"/>
        <w:rPr>
          <w:rFonts w:ascii="Times New Roman" w:hAnsi="Times New Roman" w:cs="Times New Roman"/>
          <w:sz w:val="24"/>
          <w:szCs w:val="24"/>
        </w:rPr>
      </w:pPr>
    </w:p>
    <w:p w14:paraId="65F70E9A" w14:textId="77777777"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A pénzügyi ellenőrzés elvégzésére minden olyan alkalmazott köteles, aki felelősségi körének szempontjából felelős a pénzügyi művelet vagy annak egy részének megvalósításáért és a pénzügyi ellenőrzésről szóló törvény 6. § 4. bekezdésével való összhangjáért.</w:t>
      </w:r>
    </w:p>
    <w:p w14:paraId="0D1D8DB1" w14:textId="77777777" w:rsidR="009268AB" w:rsidRPr="009268AB" w:rsidRDefault="009268AB" w:rsidP="009268AB">
      <w:pPr>
        <w:pStyle w:val="Odsekzoznamu"/>
        <w:rPr>
          <w:rFonts w:ascii="Times New Roman" w:hAnsi="Times New Roman" w:cs="Times New Roman"/>
          <w:sz w:val="24"/>
          <w:szCs w:val="24"/>
        </w:rPr>
      </w:pPr>
    </w:p>
    <w:p w14:paraId="5C7C8DA0" w14:textId="31B3F256" w:rsidR="009268AB" w:rsidRDefault="00CD7F3A"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A pénzügyi ellenőrzést végző alkalmazottak kötelesek azt helyesen és időben, a pénzügyi ellenőrzésről szóló törvénnyel és a jelen Irányelvvel összhangban elvégezni. Eltérések megállapítása esetén kötelesek ezt a tényt haladéktalanul bejelenteni annak a vezető alkalmazottnak, akit a pénzügyi művelet érint, a feltárt hiányosságok megszüntetése és a helyreigazítás biztosítása érdekében. Ha a község érdekelt a pénzügyi művelet vagy annak egy részének megvalósításában, a feltárt eltérés megszüntetését követően új pénzügyi ellenőrzést kell végezni.</w:t>
      </w:r>
    </w:p>
    <w:p w14:paraId="43AC9201" w14:textId="77777777" w:rsidR="009268AB" w:rsidRPr="009268AB" w:rsidRDefault="009268AB" w:rsidP="009268AB">
      <w:pPr>
        <w:pStyle w:val="Odsekzoznamu"/>
        <w:rPr>
          <w:rFonts w:ascii="Times New Roman" w:hAnsi="Times New Roman" w:cs="Times New Roman"/>
          <w:sz w:val="24"/>
          <w:szCs w:val="24"/>
        </w:rPr>
      </w:pPr>
    </w:p>
    <w:p w14:paraId="5155CC7C" w14:textId="669EE5C5" w:rsidR="00CD7F3A" w:rsidRPr="009268AB" w:rsidRDefault="00CD7F3A" w:rsidP="009268AB">
      <w:pPr>
        <w:pStyle w:val="Odsekzoznamu"/>
        <w:numPr>
          <w:ilvl w:val="0"/>
          <w:numId w:val="23"/>
        </w:numPr>
        <w:spacing w:after="0" w:line="276" w:lineRule="auto"/>
        <w:ind w:left="284" w:hanging="426"/>
        <w:jc w:val="both"/>
        <w:rPr>
          <w:rFonts w:ascii="Times New Roman" w:hAnsi="Times New Roman" w:cs="Times New Roman"/>
          <w:sz w:val="24"/>
          <w:szCs w:val="24"/>
        </w:rPr>
      </w:pPr>
      <w:r w:rsidRPr="009268AB">
        <w:rPr>
          <w:rFonts w:ascii="Times New Roman" w:hAnsi="Times New Roman" w:cs="Times New Roman"/>
          <w:sz w:val="24"/>
          <w:szCs w:val="24"/>
        </w:rPr>
        <w:t xml:space="preserve">Ha a pénzügyi ellenőrzés elvégzéséről szóló igazolást javítani kell, az alkalmazott köteles ezt a javítást indokolatlan késedelem nélkül és oly módon elvégezni, hogy megállapítható legyen a vonatkozó javítást végző alkalmazott személye, annak elvégzésének napja, valamint a javított igazolás tartalma a javítás előtt és után is. A javítás nem vezethet a </w:t>
      </w:r>
      <w:r w:rsidRPr="009268AB">
        <w:rPr>
          <w:rFonts w:ascii="Times New Roman" w:hAnsi="Times New Roman" w:cs="Times New Roman"/>
          <w:sz w:val="24"/>
          <w:szCs w:val="24"/>
        </w:rPr>
        <w:lastRenderedPageBreak/>
        <w:t>pénzügyi ellenőrzés elvégzésének hiányosságához, bizonyíthatatlanságához, helytelenségéhez, érthetetlenségéhez vagy átláthatatlanságához.</w:t>
      </w:r>
    </w:p>
    <w:p w14:paraId="546057B1" w14:textId="77777777" w:rsidR="00746335" w:rsidRDefault="00746335" w:rsidP="009268AB">
      <w:pPr>
        <w:pStyle w:val="Odsekzoznamu"/>
        <w:spacing w:after="0" w:line="276" w:lineRule="auto"/>
        <w:ind w:left="360"/>
        <w:jc w:val="both"/>
        <w:rPr>
          <w:rFonts w:ascii="Times New Roman" w:hAnsi="Times New Roman" w:cs="Times New Roman"/>
          <w:sz w:val="24"/>
          <w:szCs w:val="24"/>
        </w:rPr>
      </w:pPr>
    </w:p>
    <w:tbl>
      <w:tblPr>
        <w:tblStyle w:val="Mriekatabuky"/>
        <w:tblW w:w="0" w:type="auto"/>
        <w:tblInd w:w="-5" w:type="dxa"/>
        <w:tblLook w:val="04A0" w:firstRow="1" w:lastRow="0" w:firstColumn="1" w:lastColumn="0" w:noHBand="0" w:noVBand="1"/>
      </w:tblPr>
      <w:tblGrid>
        <w:gridCol w:w="9067"/>
      </w:tblGrid>
      <w:tr w:rsidR="006F7DE4" w14:paraId="34B07F27" w14:textId="77777777" w:rsidTr="00F16088">
        <w:tc>
          <w:tcPr>
            <w:tcW w:w="9067" w:type="dxa"/>
          </w:tcPr>
          <w:p w14:paraId="650B7522" w14:textId="77777777" w:rsidR="00DA0FA1" w:rsidRPr="00DA0FA1" w:rsidRDefault="00DA0FA1" w:rsidP="00DA0FA1">
            <w:pPr>
              <w:spacing w:after="120" w:line="276" w:lineRule="auto"/>
              <w:jc w:val="both"/>
              <w:rPr>
                <w:rFonts w:ascii="Times New Roman" w:hAnsi="Times New Roman" w:cs="Times New Roman"/>
                <w:b/>
                <w:bCs/>
                <w:i/>
                <w:iCs/>
                <w:sz w:val="24"/>
                <w:szCs w:val="24"/>
              </w:rPr>
            </w:pPr>
            <w:r w:rsidRPr="00DA0FA1">
              <w:rPr>
                <w:rFonts w:ascii="Times New Roman" w:hAnsi="Times New Roman" w:cs="Times New Roman"/>
                <w:b/>
                <w:bCs/>
                <w:i/>
                <w:iCs/>
                <w:sz w:val="24"/>
                <w:szCs w:val="24"/>
              </w:rPr>
              <w:t>Megjegyzések:</w:t>
            </w:r>
          </w:p>
          <w:p w14:paraId="7F7FA0EB" w14:textId="4B8C6BAC" w:rsidR="009268AB" w:rsidRPr="009268AB" w:rsidRDefault="009268AB" w:rsidP="00DA0FA1">
            <w:pPr>
              <w:spacing w:after="120" w:line="276" w:lineRule="auto"/>
              <w:jc w:val="both"/>
              <w:rPr>
                <w:rFonts w:ascii="Times New Roman" w:hAnsi="Times New Roman" w:cs="Times New Roman"/>
                <w:i/>
                <w:iCs/>
                <w:sz w:val="24"/>
                <w:szCs w:val="24"/>
              </w:rPr>
            </w:pPr>
            <w:r w:rsidRPr="009268AB">
              <w:rPr>
                <w:rFonts w:ascii="Times New Roman" w:hAnsi="Times New Roman" w:cs="Times New Roman"/>
                <w:i/>
                <w:iCs/>
                <w:sz w:val="24"/>
                <w:szCs w:val="24"/>
              </w:rPr>
              <w:t>A belső szabályzatban meg lehet határozni, hogy mely személyek végzik a pénzügyi ellenőrzést, az alkalmazottak általános felelősségének vezetési szint szerinti megadásával (statutárius szerv, vezető alkalmazottak és egyéb alkalmazottak), vagy az egyes alkalmazottak pénzügyi ellenőrzés elvégzéséért való konkrét felelősségének megadásával (általában a belső szabályzat mellékletében). A módszer kiválasztása a község méretétől függ. Kisebb község esetében, tevékenységének terjedelmére, folyamataira és személyi állományára tekintettel, a belső szabályzatban megadhatók az alkalmazottak konkrét funkciói és a pénzügyi ellenőrzés elvégzéséért való felelősségük, mégpedig a pénzügyi műveletek vagy azok részeinek konkrét típusaira vonatkozóan. Nagyobb község és megyei önkormányzat esetében, tevékenységének terjedelmére, folyamataira és személyi állományára tekintettel, célszerű az alkalmazottak általános felelősségét vezetési szint szerint meghatározni, miközben hivatkozni lehet más releváns belső irányítási aktusokra (pl. aláírási szabályzat, szervezeti szabályzat, a számviteli bizonylatok forgalmára vonatkozó irányelv, a munkautakra vonatkozó irányelv stb.).</w:t>
            </w:r>
          </w:p>
          <w:p w14:paraId="5E4D448A" w14:textId="4E49FB4C" w:rsidR="009268AB" w:rsidRPr="009268AB" w:rsidRDefault="009268AB" w:rsidP="00DA0FA1">
            <w:pPr>
              <w:spacing w:after="120" w:line="276" w:lineRule="auto"/>
              <w:jc w:val="both"/>
              <w:rPr>
                <w:rFonts w:ascii="Times New Roman" w:hAnsi="Times New Roman" w:cs="Times New Roman"/>
                <w:i/>
                <w:iCs/>
                <w:sz w:val="24"/>
                <w:szCs w:val="24"/>
              </w:rPr>
            </w:pPr>
            <w:r w:rsidRPr="009268AB">
              <w:rPr>
                <w:rFonts w:ascii="Times New Roman" w:hAnsi="Times New Roman" w:cs="Times New Roman"/>
                <w:i/>
                <w:iCs/>
                <w:sz w:val="24"/>
                <w:szCs w:val="24"/>
              </w:rPr>
              <w:t>Ha a község nem tudja biztosítani a pénzügyi ellenőrzés elvégzését saját alkalmazottaival, a pénzügyi ellenőrzést elvégezheti a polgármester és legalább egy másik, a helyi képviselő-testület által határozatban jóváhagyott természetes személy. A községnek szabályoznia kellene a másik természetes személy pénzügyi ellenőrzés elvégzésére történő jóváhagyásának eljárását. A belső szabályzatnak tartalmaznia kellene a pénzügyi ellenőrzés elvégzéséért felelős személyek helyettesítésének biztosítását. Ez ebben az esetben is megadható közvetlenül a belső szabályzatban, vagy hivatkozni lehet más releváns belső irányítási aktusokra, ha azokban szabályozva van a helyettesítés intézménye.</w:t>
            </w:r>
          </w:p>
          <w:p w14:paraId="4608A5EF" w14:textId="77777777" w:rsidR="009268AB" w:rsidRPr="009268AB" w:rsidRDefault="009268AB" w:rsidP="00DA0FA1">
            <w:pPr>
              <w:spacing w:after="120" w:line="276" w:lineRule="auto"/>
              <w:jc w:val="both"/>
              <w:rPr>
                <w:rFonts w:ascii="Times New Roman" w:hAnsi="Times New Roman" w:cs="Times New Roman"/>
                <w:i/>
                <w:iCs/>
                <w:sz w:val="24"/>
                <w:szCs w:val="24"/>
              </w:rPr>
            </w:pPr>
            <w:r w:rsidRPr="009268AB">
              <w:rPr>
                <w:rFonts w:ascii="Times New Roman" w:hAnsi="Times New Roman" w:cs="Times New Roman"/>
                <w:i/>
                <w:iCs/>
                <w:sz w:val="24"/>
                <w:szCs w:val="24"/>
              </w:rPr>
              <w:t>A pénzügyi ellenőrzésről szóló törvény módosítása hangsúlyozza, hogy a pénzügyi ellenőrzést minden olyan alkalmazottnak el kell végeznie, aki hatáskörén belül részt vesz a pénzügyi művelet összhangjának ellenőrzésében. Ezek az alkalmazottak tárgyi hatáskörük szempontjából felelősek azért, hogy a pénzügyi művelet vagy annak egy része minden feltételnek megfeleljen a megvalósításhoz, tehát felelősek a pénzügyi ellenőrzésről szóló törvény 6. § 4. bekezdésében felsorolt tényekkel való összhangjáért. Hangsúlyt fektetnek arra, hogy amennyiben az alkalmazottak részt vesznek a jóváhagyási folyamatban (az információs rendszeren belüli jóváhagyás esetében is), feltételezhető, hogy egyúttal pénzügyi ellenőrzést is végeznek. A pénzügyi ellenőrzés nem különül el a jóváhagyási folyamattól.</w:t>
            </w:r>
          </w:p>
          <w:p w14:paraId="7A01DE0D" w14:textId="6A30D6EE" w:rsidR="00C83688" w:rsidRPr="00A22026" w:rsidRDefault="009268AB" w:rsidP="009268AB">
            <w:pPr>
              <w:spacing w:line="276" w:lineRule="auto"/>
              <w:jc w:val="both"/>
              <w:rPr>
                <w:rFonts w:ascii="Times New Roman" w:hAnsi="Times New Roman" w:cs="Times New Roman"/>
                <w:i/>
                <w:iCs/>
                <w:sz w:val="24"/>
                <w:szCs w:val="24"/>
                <w:highlight w:val="lightGray"/>
              </w:rPr>
            </w:pPr>
            <w:r w:rsidRPr="009268AB">
              <w:rPr>
                <w:rFonts w:ascii="Times New Roman" w:hAnsi="Times New Roman" w:cs="Times New Roman"/>
                <w:i/>
                <w:iCs/>
                <w:sz w:val="24"/>
                <w:szCs w:val="24"/>
              </w:rPr>
              <w:t xml:space="preserve">Ha a község nem tudná biztosítani egyes pénzügyi műveletek ellenőrzését saját alkalmazottaival, a pénzügyi ellenőrzés elvégzése céljából meghívhat egy bevont személyt. Ha a község a pénzügyi ellenőrzés során a bevont személy intézményét tervezi igénybe venni, javasoljuk, hogy a belső szabályzatban szabályozzák a bevont személy általi pénzügyi ellenőrzés feltételeit (pl. mi lesz a pénzügyi ellenőrzés terjedelme, mely pénzügyi műveleteket fogja a bevont személy ellenőrizni, és a pénzügyi ellenőrzésről szóló törvény 6. § 4. bekezdése szerinti mely tények ellenőrzéséért lesz felelős, milyen módon fogja igazolni a pénzügyi </w:t>
            </w:r>
            <w:r w:rsidRPr="009268AB">
              <w:rPr>
                <w:rFonts w:ascii="Times New Roman" w:hAnsi="Times New Roman" w:cs="Times New Roman"/>
                <w:i/>
                <w:iCs/>
                <w:sz w:val="24"/>
                <w:szCs w:val="24"/>
              </w:rPr>
              <w:lastRenderedPageBreak/>
              <w:t>ellenőrzés elvégzését a pénzügyi művelettel vagy annak egy részével kapcsolatos bizonylaton stb.).</w:t>
            </w:r>
          </w:p>
        </w:tc>
      </w:tr>
      <w:bookmarkEnd w:id="1"/>
    </w:tbl>
    <w:p w14:paraId="15E70F31" w14:textId="09D96557" w:rsidR="00024DCA" w:rsidRDefault="00024DCA" w:rsidP="00A22026">
      <w:pPr>
        <w:pStyle w:val="Odsekzoznamu"/>
        <w:spacing w:after="0" w:line="360" w:lineRule="auto"/>
        <w:ind w:left="360"/>
        <w:jc w:val="both"/>
        <w:rPr>
          <w:rFonts w:ascii="Times New Roman" w:hAnsi="Times New Roman" w:cs="Times New Roman"/>
          <w:sz w:val="24"/>
          <w:szCs w:val="24"/>
        </w:rPr>
      </w:pPr>
    </w:p>
    <w:p w14:paraId="6B733676" w14:textId="372B710E" w:rsidR="000D11EB" w:rsidRPr="00DA0FA1" w:rsidRDefault="00F011CD" w:rsidP="00DA0FA1">
      <w:pPr>
        <w:autoSpaceDE w:val="0"/>
        <w:autoSpaceDN w:val="0"/>
        <w:adjustRightInd w:val="0"/>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MÁSODIK RÉSZ</w:t>
      </w:r>
    </w:p>
    <w:p w14:paraId="5C3E8D43" w14:textId="440769D0" w:rsidR="004C72FD" w:rsidRPr="00DA0FA1" w:rsidRDefault="004C72FD" w:rsidP="00DA0FA1">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5. cikk</w:t>
      </w:r>
    </w:p>
    <w:p w14:paraId="2AEB3EA2" w14:textId="3C2C5C61" w:rsidR="00D81088" w:rsidRPr="00DA0FA1" w:rsidRDefault="00894F7F" w:rsidP="00DA0FA1">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A pénzügyi ellenőrzés elvégzésének eljárása</w:t>
      </w:r>
      <w:bookmarkStart w:id="2" w:name="_Hlk216600818"/>
    </w:p>
    <w:p w14:paraId="271BD7C1" w14:textId="1DCE8C3E" w:rsidR="004C72FD" w:rsidRPr="00DA0FA1" w:rsidRDefault="00CD7F3A" w:rsidP="00DA0FA1">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a pénzügyi ellenőrzésről szóló törvény 7. §-a szerint</w:t>
      </w:r>
      <w:bookmarkEnd w:id="2"/>
    </w:p>
    <w:p w14:paraId="286E4214" w14:textId="77777777" w:rsidR="00DA0FA1" w:rsidRDefault="00894F7F" w:rsidP="00DA0FA1">
      <w:pPr>
        <w:pStyle w:val="Odsekzoznamu"/>
        <w:numPr>
          <w:ilvl w:val="0"/>
          <w:numId w:val="2"/>
        </w:numPr>
        <w:spacing w:after="0" w:line="276" w:lineRule="auto"/>
        <w:ind w:left="284" w:hanging="284"/>
        <w:jc w:val="both"/>
        <w:rPr>
          <w:rFonts w:ascii="Times New Roman" w:hAnsi="Times New Roman" w:cs="Times New Roman"/>
          <w:sz w:val="24"/>
          <w:szCs w:val="24"/>
        </w:rPr>
      </w:pPr>
      <w:r w:rsidRPr="00DA0FA1">
        <w:rPr>
          <w:rFonts w:ascii="Times New Roman" w:hAnsi="Times New Roman" w:cs="Times New Roman"/>
          <w:sz w:val="24"/>
          <w:szCs w:val="24"/>
        </w:rPr>
        <w:t>A pénzügyi ellenőrzésről szóló törvény 7. §-a szerinti pénzügyi ellenőrzéssel az illetékes vezetési szinteken mindig ellenőrzik minden pénzügyi művelet vagy annak egy részének összhangját a pénzügyi ellenőrzésről szóló törvény 6. § 4. bekezdése szerinti releváns tényekkel.</w:t>
      </w:r>
    </w:p>
    <w:p w14:paraId="175CE04D" w14:textId="77777777" w:rsidR="00DA0FA1" w:rsidRDefault="00DA0FA1" w:rsidP="00DA0FA1">
      <w:pPr>
        <w:pStyle w:val="Odsekzoznamu"/>
        <w:spacing w:after="0" w:line="276" w:lineRule="auto"/>
        <w:ind w:left="284"/>
        <w:jc w:val="both"/>
        <w:rPr>
          <w:rFonts w:ascii="Times New Roman" w:hAnsi="Times New Roman" w:cs="Times New Roman"/>
          <w:sz w:val="24"/>
          <w:szCs w:val="24"/>
        </w:rPr>
      </w:pPr>
    </w:p>
    <w:p w14:paraId="547F59C3" w14:textId="727FB5CC" w:rsidR="000149C0" w:rsidRPr="00DA0FA1" w:rsidRDefault="00894F7F" w:rsidP="00DA0FA1">
      <w:pPr>
        <w:pStyle w:val="Odsekzoznamu"/>
        <w:numPr>
          <w:ilvl w:val="0"/>
          <w:numId w:val="2"/>
        </w:numPr>
        <w:spacing w:after="0" w:line="276" w:lineRule="auto"/>
        <w:ind w:left="284" w:hanging="284"/>
        <w:jc w:val="both"/>
        <w:rPr>
          <w:rFonts w:ascii="Times New Roman" w:hAnsi="Times New Roman" w:cs="Times New Roman"/>
          <w:sz w:val="24"/>
          <w:szCs w:val="24"/>
        </w:rPr>
      </w:pPr>
      <w:r w:rsidRPr="00DA0FA1">
        <w:rPr>
          <w:rFonts w:ascii="Times New Roman" w:hAnsi="Times New Roman" w:cs="Times New Roman"/>
          <w:sz w:val="24"/>
          <w:szCs w:val="24"/>
        </w:rPr>
        <w:t>A pénzügyi ellenőrzésről szóló törvény 7. §-a szerinti pénzügyi ellenőrzést végzik:</w:t>
      </w:r>
    </w:p>
    <w:p w14:paraId="34A3710C" w14:textId="0BDF135C" w:rsidR="000149C0" w:rsidRPr="00894F7F" w:rsidRDefault="000149C0" w:rsidP="00DA0FA1">
      <w:pPr>
        <w:pStyle w:val="Odsekzoznamu"/>
        <w:numPr>
          <w:ilvl w:val="0"/>
          <w:numId w:val="24"/>
        </w:numPr>
        <w:spacing w:line="276" w:lineRule="auto"/>
        <w:ind w:left="709" w:hanging="425"/>
        <w:jc w:val="both"/>
        <w:rPr>
          <w:rFonts w:ascii="Times New Roman" w:hAnsi="Times New Roman" w:cs="Times New Roman"/>
          <w:sz w:val="24"/>
          <w:szCs w:val="24"/>
        </w:rPr>
      </w:pPr>
      <w:r w:rsidRPr="00894F7F">
        <w:rPr>
          <w:rFonts w:ascii="Times New Roman" w:hAnsi="Times New Roman" w:cs="Times New Roman"/>
          <w:sz w:val="24"/>
          <w:szCs w:val="24"/>
        </w:rPr>
        <w:t>a község statutárius szerve vagy az általa írásban kijelölt vezető alkalmazott és</w:t>
      </w:r>
    </w:p>
    <w:p w14:paraId="7D349FB7" w14:textId="39131802" w:rsidR="000149C0" w:rsidRPr="00894F7F" w:rsidRDefault="000149C0" w:rsidP="00DA0FA1">
      <w:pPr>
        <w:pStyle w:val="Odsekzoznamu"/>
        <w:numPr>
          <w:ilvl w:val="0"/>
          <w:numId w:val="24"/>
        </w:numPr>
        <w:spacing w:line="276" w:lineRule="auto"/>
        <w:ind w:left="709" w:hanging="425"/>
        <w:jc w:val="both"/>
        <w:rPr>
          <w:rFonts w:ascii="Times New Roman" w:hAnsi="Times New Roman" w:cs="Times New Roman"/>
          <w:sz w:val="24"/>
          <w:szCs w:val="24"/>
        </w:rPr>
      </w:pPr>
      <w:r w:rsidRPr="00894F7F">
        <w:rPr>
          <w:rFonts w:ascii="Times New Roman" w:hAnsi="Times New Roman" w:cs="Times New Roman"/>
          <w:sz w:val="24"/>
          <w:szCs w:val="24"/>
        </w:rPr>
        <w:t>az alkalmazott a hatáskörén belül, a község statutárius szervének döntése szerint, a jelen Irányelv 4. cikkével összhangban.</w:t>
      </w:r>
    </w:p>
    <w:p w14:paraId="65223FD1" w14:textId="477D2216" w:rsidR="00DA0FA1" w:rsidRPr="00DA0FA1" w:rsidRDefault="00DA0FA1" w:rsidP="00DA0FA1">
      <w:pPr>
        <w:spacing w:after="0" w:line="276" w:lineRule="auto"/>
        <w:jc w:val="both"/>
        <w:rPr>
          <w:rFonts w:ascii="Times New Roman" w:hAnsi="Times New Roman" w:cs="Times New Roman"/>
          <w:b/>
          <w:bCs/>
          <w:sz w:val="24"/>
          <w:szCs w:val="24"/>
        </w:rPr>
      </w:pPr>
      <w:r w:rsidRPr="00DA0FA1">
        <w:rPr>
          <w:rFonts w:ascii="Times New Roman" w:hAnsi="Times New Roman" w:cs="Times New Roman"/>
          <w:b/>
          <w:bCs/>
          <w:i/>
          <w:iCs/>
          <w:color w:val="FF0000"/>
          <w:sz w:val="24"/>
          <w:szCs w:val="24"/>
        </w:rPr>
        <w:t>vagy alternatívaként:</w:t>
      </w:r>
    </w:p>
    <w:p w14:paraId="3CF00D74" w14:textId="77777777" w:rsidR="00DA0FA1" w:rsidRDefault="00DA0FA1" w:rsidP="00DA0FA1">
      <w:pPr>
        <w:spacing w:after="0" w:line="276" w:lineRule="auto"/>
        <w:rPr>
          <w:rFonts w:ascii="Times New Roman" w:hAnsi="Times New Roman" w:cs="Times New Roman"/>
          <w:sz w:val="24"/>
          <w:szCs w:val="24"/>
        </w:rPr>
      </w:pPr>
    </w:p>
    <w:p w14:paraId="7586382D" w14:textId="2B7D7BEF" w:rsidR="00EC0E34" w:rsidRPr="008F6D5E" w:rsidRDefault="00DA0FA1" w:rsidP="00DA0FA1">
      <w:pPr>
        <w:spacing w:after="0" w:line="276" w:lineRule="auto"/>
        <w:rPr>
          <w:rFonts w:ascii="Times New Roman" w:hAnsi="Times New Roman" w:cs="Times New Roman"/>
          <w:i/>
          <w:iCs/>
          <w:sz w:val="24"/>
          <w:szCs w:val="24"/>
        </w:rPr>
      </w:pPr>
      <w:r w:rsidRPr="008F6D5E">
        <w:rPr>
          <w:rFonts w:ascii="Times New Roman" w:hAnsi="Times New Roman" w:cs="Times New Roman"/>
          <w:i/>
          <w:iCs/>
          <w:sz w:val="24"/>
          <w:szCs w:val="24"/>
        </w:rPr>
        <w:t>2. A pénzügyi ellenőrzésről szóló törvény 7. §-a szerinti pénzügyi ellenőrzést végzik:</w:t>
      </w:r>
    </w:p>
    <w:p w14:paraId="3925FBF3" w14:textId="496AFA0E" w:rsidR="00EC0E34" w:rsidRPr="008F6D5E" w:rsidRDefault="00894F7F" w:rsidP="00DA0FA1">
      <w:pPr>
        <w:pStyle w:val="Odsekzoznamu"/>
        <w:numPr>
          <w:ilvl w:val="0"/>
          <w:numId w:val="4"/>
        </w:numPr>
        <w:spacing w:line="276" w:lineRule="auto"/>
        <w:ind w:left="709" w:hanging="425"/>
        <w:jc w:val="both"/>
        <w:rPr>
          <w:rFonts w:ascii="Times New Roman" w:hAnsi="Times New Roman" w:cs="Times New Roman"/>
          <w:i/>
          <w:iCs/>
          <w:sz w:val="24"/>
          <w:szCs w:val="24"/>
        </w:rPr>
      </w:pPr>
      <w:r w:rsidRPr="008F6D5E">
        <w:rPr>
          <w:rFonts w:ascii="Times New Roman" w:hAnsi="Times New Roman" w:cs="Times New Roman"/>
          <w:i/>
          <w:iCs/>
          <w:sz w:val="24"/>
          <w:szCs w:val="24"/>
        </w:rPr>
        <w:t>a község statutárius szerve és</w:t>
      </w:r>
    </w:p>
    <w:p w14:paraId="013F7ECF" w14:textId="55B4199F" w:rsidR="00EC0E34" w:rsidRPr="008F6D5E" w:rsidRDefault="00EC0E34" w:rsidP="00DA0FA1">
      <w:pPr>
        <w:pStyle w:val="Odsekzoznamu"/>
        <w:numPr>
          <w:ilvl w:val="0"/>
          <w:numId w:val="4"/>
        </w:numPr>
        <w:spacing w:line="276" w:lineRule="auto"/>
        <w:ind w:left="709" w:hanging="425"/>
        <w:jc w:val="both"/>
        <w:rPr>
          <w:rFonts w:ascii="Times New Roman" w:hAnsi="Times New Roman" w:cs="Times New Roman"/>
          <w:i/>
          <w:iCs/>
          <w:sz w:val="24"/>
          <w:szCs w:val="24"/>
        </w:rPr>
      </w:pPr>
      <w:r w:rsidRPr="008F6D5E">
        <w:rPr>
          <w:rFonts w:ascii="Times New Roman" w:hAnsi="Times New Roman" w:cs="Times New Roman"/>
          <w:i/>
          <w:iCs/>
          <w:sz w:val="24"/>
          <w:szCs w:val="24"/>
        </w:rPr>
        <w:t>az alkalmazott a hatáskörén belül, a község statutárius szervének döntése szerint, a jelen Irányelv 4. cikkével összhangban.</w:t>
      </w:r>
    </w:p>
    <w:p w14:paraId="26918AEC" w14:textId="388B4CE9" w:rsidR="00DA0FA1" w:rsidRPr="00DA0FA1" w:rsidRDefault="00DA0FA1" w:rsidP="00DA0FA1">
      <w:pPr>
        <w:spacing w:after="0" w:line="276" w:lineRule="auto"/>
        <w:jc w:val="both"/>
        <w:rPr>
          <w:rFonts w:ascii="Times New Roman" w:hAnsi="Times New Roman" w:cs="Times New Roman"/>
          <w:b/>
          <w:bCs/>
          <w:sz w:val="24"/>
          <w:szCs w:val="24"/>
        </w:rPr>
      </w:pPr>
      <w:r w:rsidRPr="00DA0FA1">
        <w:rPr>
          <w:rFonts w:ascii="Times New Roman" w:hAnsi="Times New Roman" w:cs="Times New Roman"/>
          <w:b/>
          <w:bCs/>
          <w:i/>
          <w:iCs/>
          <w:color w:val="FF0000"/>
          <w:sz w:val="24"/>
          <w:szCs w:val="24"/>
        </w:rPr>
        <w:t>vagy alternatívaként:</w:t>
      </w:r>
    </w:p>
    <w:p w14:paraId="33ED3F15" w14:textId="77777777" w:rsidR="00D20B65" w:rsidRDefault="00D20B65" w:rsidP="00DA0FA1">
      <w:pPr>
        <w:pStyle w:val="Odsekzoznamu"/>
        <w:spacing w:after="0" w:line="276" w:lineRule="auto"/>
        <w:jc w:val="both"/>
        <w:rPr>
          <w:rFonts w:ascii="Times New Roman" w:hAnsi="Times New Roman" w:cs="Times New Roman"/>
          <w:sz w:val="24"/>
          <w:szCs w:val="24"/>
        </w:rPr>
      </w:pPr>
    </w:p>
    <w:p w14:paraId="59D571D6" w14:textId="50A13E1C" w:rsidR="00F011CD" w:rsidRPr="008F6D5E" w:rsidRDefault="00DA0FA1" w:rsidP="00DA0FA1">
      <w:pPr>
        <w:spacing w:after="0" w:line="276" w:lineRule="auto"/>
        <w:rPr>
          <w:rFonts w:ascii="Times New Roman" w:hAnsi="Times New Roman" w:cs="Times New Roman"/>
          <w:i/>
          <w:iCs/>
          <w:sz w:val="24"/>
          <w:szCs w:val="24"/>
        </w:rPr>
      </w:pPr>
      <w:r w:rsidRPr="008F6D5E">
        <w:rPr>
          <w:rFonts w:ascii="Times New Roman" w:hAnsi="Times New Roman" w:cs="Times New Roman"/>
          <w:i/>
          <w:iCs/>
          <w:sz w:val="24"/>
          <w:szCs w:val="24"/>
        </w:rPr>
        <w:t>2. A pénzügyi ellenőrzést végzik:</w:t>
      </w:r>
    </w:p>
    <w:p w14:paraId="6C7CF535" w14:textId="31A9A7CD" w:rsidR="00F011CD" w:rsidRPr="008F6D5E" w:rsidRDefault="00F011CD" w:rsidP="00DA0FA1">
      <w:pPr>
        <w:pStyle w:val="Odsekzoznamu"/>
        <w:numPr>
          <w:ilvl w:val="0"/>
          <w:numId w:val="30"/>
        </w:numPr>
        <w:spacing w:line="276" w:lineRule="auto"/>
        <w:ind w:left="709" w:hanging="425"/>
        <w:jc w:val="both"/>
        <w:rPr>
          <w:rFonts w:ascii="Times New Roman" w:hAnsi="Times New Roman" w:cs="Times New Roman"/>
          <w:i/>
          <w:iCs/>
          <w:sz w:val="24"/>
          <w:szCs w:val="24"/>
        </w:rPr>
      </w:pPr>
      <w:r w:rsidRPr="008F6D5E">
        <w:rPr>
          <w:rFonts w:ascii="Times New Roman" w:hAnsi="Times New Roman" w:cs="Times New Roman"/>
          <w:i/>
          <w:iCs/>
          <w:sz w:val="24"/>
          <w:szCs w:val="24"/>
        </w:rPr>
        <w:t>a község statutárius szerve és</w:t>
      </w:r>
    </w:p>
    <w:p w14:paraId="10D7E3A0" w14:textId="4A42BEBF" w:rsidR="00F011CD" w:rsidRPr="008F6D5E" w:rsidRDefault="00F011CD" w:rsidP="00DA0FA1">
      <w:pPr>
        <w:pStyle w:val="Odsekzoznamu"/>
        <w:numPr>
          <w:ilvl w:val="0"/>
          <w:numId w:val="30"/>
        </w:numPr>
        <w:spacing w:line="276" w:lineRule="auto"/>
        <w:ind w:left="709" w:hanging="425"/>
        <w:jc w:val="both"/>
        <w:rPr>
          <w:rFonts w:ascii="Times New Roman" w:hAnsi="Times New Roman" w:cs="Times New Roman"/>
          <w:i/>
          <w:iCs/>
          <w:sz w:val="24"/>
          <w:szCs w:val="24"/>
        </w:rPr>
      </w:pPr>
      <w:r w:rsidRPr="008F6D5E">
        <w:rPr>
          <w:rFonts w:ascii="Times New Roman" w:hAnsi="Times New Roman" w:cs="Times New Roman"/>
          <w:i/>
          <w:iCs/>
          <w:sz w:val="24"/>
          <w:szCs w:val="24"/>
        </w:rPr>
        <w:t>_______________________________ (a természetes személy neve és vezetékneve), mégpedig a helyi képviselő-testület __________ számú, __________ keltű határozata alapján.</w:t>
      </w:r>
    </w:p>
    <w:tbl>
      <w:tblPr>
        <w:tblStyle w:val="Mriekatabuky"/>
        <w:tblW w:w="0" w:type="auto"/>
        <w:tblInd w:w="-5" w:type="dxa"/>
        <w:tblLook w:val="04A0" w:firstRow="1" w:lastRow="0" w:firstColumn="1" w:lastColumn="0" w:noHBand="0" w:noVBand="1"/>
      </w:tblPr>
      <w:tblGrid>
        <w:gridCol w:w="9067"/>
      </w:tblGrid>
      <w:tr w:rsidR="00861D32" w14:paraId="086735AB" w14:textId="77777777" w:rsidTr="00861D32">
        <w:tc>
          <w:tcPr>
            <w:tcW w:w="9067" w:type="dxa"/>
          </w:tcPr>
          <w:p w14:paraId="2E055BEB" w14:textId="77777777" w:rsidR="008F6D5E" w:rsidRPr="008F6D5E" w:rsidRDefault="008F6D5E" w:rsidP="008F6D5E">
            <w:pPr>
              <w:spacing w:line="276" w:lineRule="auto"/>
              <w:jc w:val="both"/>
              <w:rPr>
                <w:rFonts w:ascii="Times New Roman" w:hAnsi="Times New Roman" w:cs="Times New Roman"/>
                <w:b/>
                <w:bCs/>
                <w:i/>
                <w:iCs/>
                <w:sz w:val="24"/>
                <w:szCs w:val="24"/>
              </w:rPr>
            </w:pPr>
            <w:r w:rsidRPr="008F6D5E">
              <w:rPr>
                <w:rFonts w:ascii="Times New Roman" w:hAnsi="Times New Roman" w:cs="Times New Roman"/>
                <w:b/>
                <w:bCs/>
                <w:i/>
                <w:iCs/>
                <w:sz w:val="24"/>
                <w:szCs w:val="24"/>
              </w:rPr>
              <w:t>Megjegyzések:</w:t>
            </w:r>
          </w:p>
          <w:p w14:paraId="558FCAE2" w14:textId="1EA40B9B" w:rsidR="00861D32" w:rsidRPr="00A22026" w:rsidRDefault="008F6D5E" w:rsidP="008F6D5E">
            <w:pPr>
              <w:pStyle w:val="Odsekzoznamu"/>
              <w:spacing w:line="276" w:lineRule="auto"/>
              <w:ind w:left="0"/>
              <w:jc w:val="both"/>
              <w:rPr>
                <w:rFonts w:ascii="Times New Roman" w:hAnsi="Times New Roman" w:cs="Times New Roman"/>
                <w:sz w:val="24"/>
                <w:szCs w:val="24"/>
                <w:highlight w:val="lightGray"/>
              </w:rPr>
            </w:pPr>
            <w:r w:rsidRPr="008F6D5E">
              <w:rPr>
                <w:rFonts w:ascii="Times New Roman" w:hAnsi="Times New Roman" w:cs="Times New Roman"/>
                <w:i/>
                <w:iCs/>
                <w:sz w:val="24"/>
                <w:szCs w:val="24"/>
              </w:rPr>
              <w:t>A pénzügyi ellenőrzésről szóló törvény 7. § 2. bekezdésének teljesítéséről van szó, amennyiben a közigazgatási szerv a község, és nem tudja biztosítani a pénzügyi ellenőrzés elvégzését saját alkalmazottai által, a pénzügyi ellenőrzést a polgármester és legalább egy másik, a helyi képviselő-testület által határozattal jóváhagyott természetes személy végzi.</w:t>
            </w:r>
          </w:p>
        </w:tc>
      </w:tr>
    </w:tbl>
    <w:p w14:paraId="5607DC1A" w14:textId="77777777" w:rsidR="008F6D5E" w:rsidRDefault="008F6D5E" w:rsidP="008F6D5E">
      <w:pPr>
        <w:spacing w:line="360" w:lineRule="auto"/>
        <w:jc w:val="both"/>
        <w:rPr>
          <w:rFonts w:ascii="Times New Roman" w:hAnsi="Times New Roman" w:cs="Times New Roman"/>
          <w:sz w:val="24"/>
          <w:szCs w:val="24"/>
        </w:rPr>
      </w:pPr>
    </w:p>
    <w:p w14:paraId="6C229D67" w14:textId="77777777" w:rsidR="008F6D5E" w:rsidRPr="008F6D5E" w:rsidRDefault="00894F7F"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 xml:space="preserve">A pénzügyi ellenőrzésről szóló törvény 7. §-a szerinti pénzügyi ellenőrzés több ellenőrzési cselekmény és eljárás útján valósul meg. A vezető beosztású alkalmazottak kötelesek biztosítani, hogy a pénzügyi ellenőrzésről szóló törvény 7. §-a szerinti pénzügyi ellenőrzéssel történő ellenőrzés a bonyolult pénzügyi műveletek esetében magában foglalja az eljárások és tevékenységek teljes körét, amelyeket a pénzügyi műveletek végrehajtása </w:t>
      </w:r>
      <w:r w:rsidRPr="008F6D5E">
        <w:rPr>
          <w:rFonts w:ascii="Times New Roman" w:hAnsi="Times New Roman" w:cs="Times New Roman"/>
          <w:sz w:val="24"/>
          <w:szCs w:val="24"/>
        </w:rPr>
        <w:lastRenderedPageBreak/>
        <w:t>során el kell végezni, és amelyek különösen a költségvetési fedezetük ellenőrzésére, a közbeszerzési feltételek betartására, a szállító kiválasztására, a megrendelés leadására, a szerződés előkészítésére és megkötésére, a szállítótól származó teljesítések átvételére, a könyvelés vezetésére és a számviteli eljárásokra, a számviteli és vagyonnyilvántartás vezetésére, a vagyonkezelés végzésére, valamint egyéb jogi aktusokra és vagyoni jellegű cselekményekre vonatkoznak. Ezekre a bonyolult pénzügyi műveletekre jellemző, hogy a pénzügyi ellenőrzésről szóló törvény 7. §-a szerinti pénzügyi ellenőrzés esetükben időbeli szempontból két szakaszban valósul meg.</w:t>
      </w:r>
    </w:p>
    <w:p w14:paraId="2E685D19" w14:textId="77777777" w:rsidR="008F6D5E" w:rsidRPr="008F6D5E" w:rsidRDefault="008F6D5E" w:rsidP="008F6D5E">
      <w:pPr>
        <w:pStyle w:val="Odsekzoznamu"/>
        <w:spacing w:after="0" w:line="276" w:lineRule="auto"/>
        <w:ind w:left="284"/>
        <w:jc w:val="both"/>
        <w:rPr>
          <w:rFonts w:ascii="Times New Roman" w:hAnsi="Times New Roman" w:cs="Times New Roman"/>
          <w:sz w:val="24"/>
          <w:szCs w:val="24"/>
        </w:rPr>
      </w:pPr>
    </w:p>
    <w:p w14:paraId="7223EBFA" w14:textId="77777777" w:rsidR="008F6D5E" w:rsidRPr="008F6D5E" w:rsidRDefault="00894F7F"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A pénzügyi ellenőrzésről szóló törvény 7. §-a szerinti pénzügyi ellenőrzés két szakaszban történik:</w:t>
      </w:r>
    </w:p>
    <w:p w14:paraId="03FA2553" w14:textId="77777777" w:rsidR="008F6D5E" w:rsidRPr="008F6D5E" w:rsidRDefault="004C72FD" w:rsidP="008F6D5E">
      <w:pPr>
        <w:pStyle w:val="Odsekzoznamu"/>
        <w:numPr>
          <w:ilvl w:val="0"/>
          <w:numId w:val="47"/>
        </w:numPr>
        <w:spacing w:after="0" w:line="276" w:lineRule="auto"/>
        <w:jc w:val="both"/>
        <w:rPr>
          <w:rFonts w:ascii="Times New Roman" w:hAnsi="Times New Roman" w:cs="Times New Roman"/>
          <w:sz w:val="24"/>
          <w:szCs w:val="24"/>
        </w:rPr>
      </w:pPr>
      <w:r w:rsidRPr="008F6D5E">
        <w:rPr>
          <w:rFonts w:ascii="Times New Roman" w:hAnsi="Times New Roman" w:cs="Times New Roman"/>
          <w:bCs/>
          <w:sz w:val="24"/>
          <w:szCs w:val="24"/>
        </w:rPr>
        <w:t>előkészítő szakasz – a kötelezettségvállalás/követelés keletkezése előtt,</w:t>
      </w:r>
    </w:p>
    <w:p w14:paraId="7B662E4E" w14:textId="4523A83E" w:rsidR="004C72FD" w:rsidRPr="008F6D5E" w:rsidRDefault="004C72FD" w:rsidP="008F6D5E">
      <w:pPr>
        <w:pStyle w:val="Odsekzoznamu"/>
        <w:numPr>
          <w:ilvl w:val="0"/>
          <w:numId w:val="47"/>
        </w:numPr>
        <w:spacing w:after="0" w:line="276" w:lineRule="auto"/>
        <w:jc w:val="both"/>
        <w:rPr>
          <w:rFonts w:ascii="Times New Roman" w:hAnsi="Times New Roman" w:cs="Times New Roman"/>
          <w:sz w:val="24"/>
          <w:szCs w:val="24"/>
        </w:rPr>
      </w:pPr>
      <w:r w:rsidRPr="008F6D5E">
        <w:rPr>
          <w:rFonts w:ascii="Times New Roman" w:hAnsi="Times New Roman" w:cs="Times New Roman"/>
          <w:bCs/>
          <w:sz w:val="24"/>
          <w:szCs w:val="24"/>
        </w:rPr>
        <w:t>végrehajtási szakasz – a kiadás kifizetése/a befizetés elfogadása előtt.</w:t>
      </w:r>
    </w:p>
    <w:p w14:paraId="08580BBF" w14:textId="77777777" w:rsidR="008F6D5E" w:rsidRPr="008F6D5E" w:rsidRDefault="008F6D5E" w:rsidP="008F6D5E">
      <w:pPr>
        <w:pStyle w:val="Odsekzoznamu"/>
        <w:spacing w:after="0" w:line="276" w:lineRule="auto"/>
        <w:jc w:val="both"/>
        <w:rPr>
          <w:rFonts w:ascii="Times New Roman" w:hAnsi="Times New Roman" w:cs="Times New Roman"/>
          <w:sz w:val="24"/>
          <w:szCs w:val="24"/>
        </w:rPr>
      </w:pPr>
    </w:p>
    <w:p w14:paraId="5D7A87D5" w14:textId="72F78D3C" w:rsidR="008F6D5E" w:rsidRDefault="001759B2"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Az előkészítő szakaszban a pénzügyi ellenőrzésről szóló törvény 7. §-a szerinti pénzügyi ellenőrzés a tervezés, a költségvetés-tervezés, a közbeszerzés és a szerződéses kapcsolatok megkötésének területére összpontosít. Olyan pénzügyi műveletekről van szó, mint például a közbeszerzés lebonyolítása, a megrendelés kiállítása, a szerződés megkötése, az alkalmazott kiküldetése – a kiküldetési rendelvény kiállítása és a kiküldetés feltételeinek meghatározása.</w:t>
      </w:r>
    </w:p>
    <w:p w14:paraId="34D7561C" w14:textId="77777777" w:rsidR="008F6D5E" w:rsidRDefault="008F6D5E" w:rsidP="008F6D5E">
      <w:pPr>
        <w:pStyle w:val="Odsekzoznamu"/>
        <w:spacing w:after="0" w:line="276" w:lineRule="auto"/>
        <w:ind w:left="284"/>
        <w:jc w:val="both"/>
        <w:rPr>
          <w:rFonts w:ascii="Times New Roman" w:hAnsi="Times New Roman" w:cs="Times New Roman"/>
          <w:sz w:val="24"/>
          <w:szCs w:val="24"/>
        </w:rPr>
      </w:pPr>
    </w:p>
    <w:p w14:paraId="27E4B78F" w14:textId="4A7B69A7" w:rsidR="004C72FD" w:rsidRPr="008F6D5E" w:rsidRDefault="004C72FD"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A pénzügyi ellenőrzésről szóló törvény 7. §-a szerinti pénzügyi ellenőrzést végző alkalmazottak az előkészítő szakaszban a pénzügyi művelet vagy annak részeinek ellenőrzése során különösen a következőkre összpontosítanak:</w:t>
      </w:r>
    </w:p>
    <w:p w14:paraId="0C62A51F" w14:textId="77777777" w:rsidR="004C72FD" w:rsidRPr="00E818FA" w:rsidRDefault="004C72FD"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költségvetési fedezetre,</w:t>
      </w:r>
    </w:p>
    <w:p w14:paraId="3F654445" w14:textId="77777777" w:rsidR="004C72FD" w:rsidRPr="00E818FA" w:rsidRDefault="004C72FD"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közbeszerzési elvek betartására,</w:t>
      </w:r>
    </w:p>
    <w:p w14:paraId="2AF8D2C6" w14:textId="77777777" w:rsidR="00111985" w:rsidRPr="00E818FA" w:rsidRDefault="004C72FD"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szerződéses kapcsolatok megkötésekor a törvényi feltételek betartására,</w:t>
      </w:r>
    </w:p>
    <w:p w14:paraId="26BAC940" w14:textId="1794FBAD" w:rsidR="00111985" w:rsidRPr="00E818FA" w:rsidRDefault="004C72FD"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határozat kiadásakor a külön jogszabályok betartására,</w:t>
      </w:r>
    </w:p>
    <w:p w14:paraId="0CF32311" w14:textId="0B94C1AD" w:rsidR="004C72FD" w:rsidRPr="00A22026" w:rsidRDefault="00111985"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közpénzekkel való gazdálkodás során a külön jogszabályok betartására.</w:t>
      </w:r>
    </w:p>
    <w:p w14:paraId="074C20AC" w14:textId="77777777" w:rsidR="008F6D5E" w:rsidRDefault="008F6D5E" w:rsidP="008F6D5E">
      <w:pPr>
        <w:spacing w:after="0" w:line="276" w:lineRule="auto"/>
        <w:jc w:val="both"/>
        <w:rPr>
          <w:rFonts w:ascii="Times New Roman" w:hAnsi="Times New Roman" w:cs="Times New Roman"/>
          <w:sz w:val="24"/>
          <w:szCs w:val="24"/>
        </w:rPr>
      </w:pPr>
    </w:p>
    <w:p w14:paraId="0A0FFB12" w14:textId="77777777" w:rsidR="008F6D5E" w:rsidRDefault="001759B2"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A végrehajtási szakaszban a pénzügyi ellenőrzésről szóló törvény 7. §-a szerinti pénzügyi ellenőrzésre a pénzügyi művelet vagy annak részeinek tényleges végrehajtása előtt vagy a végrehajtás folyamatában kerül sor, és a megrendelések és a megkötött szerződések alapján történő szerződéses teljesítés területére, a határozatok, jogi aktusok és egyéb vagyoni jellegű cselekmények végrehajtására, a kifizetések elszámolására, a vagyon nyilvántartásba vételére stb. összpontosít.</w:t>
      </w:r>
    </w:p>
    <w:p w14:paraId="2EC76198" w14:textId="77777777" w:rsidR="008F6D5E" w:rsidRDefault="008F6D5E" w:rsidP="008F6D5E">
      <w:pPr>
        <w:pStyle w:val="Odsekzoznamu"/>
        <w:spacing w:after="0" w:line="276" w:lineRule="auto"/>
        <w:ind w:left="284"/>
        <w:jc w:val="both"/>
        <w:rPr>
          <w:rFonts w:ascii="Times New Roman" w:hAnsi="Times New Roman" w:cs="Times New Roman"/>
          <w:sz w:val="24"/>
          <w:szCs w:val="24"/>
        </w:rPr>
      </w:pPr>
    </w:p>
    <w:p w14:paraId="0B083D87" w14:textId="1F51394D" w:rsidR="004C72FD" w:rsidRPr="008F6D5E" w:rsidRDefault="004C72FD"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A pénzügyi ellenőrzésről szóló törvény 7. §-a szerinti pénzügyi ellenőrzést végző alkalmazottak a végrehajtási szakaszban a pénzügyi művelet vagy annak részeinek ellenőrzése során különösen a következőkre összpontosítanak:</w:t>
      </w:r>
    </w:p>
    <w:p w14:paraId="562D151F" w14:textId="02064062" w:rsidR="004C72FD" w:rsidRPr="00E818FA" w:rsidRDefault="004C72FD" w:rsidP="008F6D5E">
      <w:pPr>
        <w:pStyle w:val="Default"/>
        <w:numPr>
          <w:ilvl w:val="0"/>
          <w:numId w:val="26"/>
        </w:numPr>
        <w:tabs>
          <w:tab w:val="clear" w:pos="900"/>
          <w:tab w:val="num" w:pos="709"/>
        </w:tabs>
        <w:spacing w:line="276" w:lineRule="auto"/>
        <w:ind w:left="709" w:hanging="425"/>
        <w:jc w:val="both"/>
        <w:rPr>
          <w:lang w:val="sk-SK"/>
        </w:rPr>
      </w:pPr>
      <w:r w:rsidRPr="00E818FA">
        <w:rPr>
          <w:lang w:val="sk-SK"/>
        </w:rPr>
        <w:t>a szerződéses kapcsolatok tárgyi és pénzügyi teljesítésére – a szállítótól származó teljesítések átvételére (a szerződés/megrendelés szerinti teljesítés ellenőrzése),</w:t>
      </w:r>
    </w:p>
    <w:p w14:paraId="1A901F21" w14:textId="6DCA6549" w:rsidR="004C72FD" w:rsidRPr="00E818FA" w:rsidRDefault="004C72FD" w:rsidP="008F6D5E">
      <w:pPr>
        <w:pStyle w:val="Default"/>
        <w:numPr>
          <w:ilvl w:val="0"/>
          <w:numId w:val="26"/>
        </w:numPr>
        <w:tabs>
          <w:tab w:val="clear" w:pos="900"/>
          <w:tab w:val="num" w:pos="709"/>
        </w:tabs>
        <w:spacing w:line="276" w:lineRule="auto"/>
        <w:ind w:left="709" w:hanging="425"/>
        <w:jc w:val="both"/>
        <w:rPr>
          <w:lang w:val="sk-SK"/>
        </w:rPr>
      </w:pPr>
      <w:r w:rsidRPr="00E818FA">
        <w:rPr>
          <w:lang w:val="sk-SK"/>
        </w:rPr>
        <w:lastRenderedPageBreak/>
        <w:t>a könyvelés vezetésére vonatkozó törvényi feltételek betartására – a fizetési megbízás helyes és teljes körű kiállítására, a számviteli esemény (pénzügyi művelet vagy annak része) szükséges számviteli bizonylatokkal való dokumentálására,</w:t>
      </w:r>
    </w:p>
    <w:p w14:paraId="2606F8CD" w14:textId="0AD3751D" w:rsidR="004C72FD" w:rsidRPr="00E818FA" w:rsidRDefault="004C72FD" w:rsidP="008F6D5E">
      <w:pPr>
        <w:pStyle w:val="Default"/>
        <w:numPr>
          <w:ilvl w:val="0"/>
          <w:numId w:val="26"/>
        </w:numPr>
        <w:tabs>
          <w:tab w:val="clear" w:pos="900"/>
          <w:tab w:val="num" w:pos="709"/>
        </w:tabs>
        <w:spacing w:line="276" w:lineRule="auto"/>
        <w:ind w:left="709" w:hanging="425"/>
        <w:jc w:val="both"/>
        <w:rPr>
          <w:lang w:val="sk-SK"/>
        </w:rPr>
      </w:pPr>
      <w:r w:rsidRPr="00E818FA">
        <w:rPr>
          <w:lang w:val="sk-SK"/>
        </w:rPr>
        <w:t>a költségvetési számvitel vezetésére vonatkozó törvényi feltételek betartására – a bevételek és kiadások költségvetési osztályozásának helyes alkalmazására,</w:t>
      </w:r>
    </w:p>
    <w:p w14:paraId="748392B5" w14:textId="77777777" w:rsidR="004C72FD" w:rsidRDefault="004C72FD" w:rsidP="008F6D5E">
      <w:pPr>
        <w:pStyle w:val="Default"/>
        <w:numPr>
          <w:ilvl w:val="0"/>
          <w:numId w:val="26"/>
        </w:numPr>
        <w:tabs>
          <w:tab w:val="clear" w:pos="900"/>
          <w:tab w:val="num" w:pos="709"/>
        </w:tabs>
        <w:spacing w:line="276" w:lineRule="auto"/>
        <w:ind w:left="709" w:hanging="425"/>
        <w:jc w:val="both"/>
        <w:rPr>
          <w:lang w:val="sk-SK"/>
        </w:rPr>
      </w:pPr>
      <w:r w:rsidRPr="00E818FA">
        <w:rPr>
          <w:lang w:val="sk-SK"/>
        </w:rPr>
        <w:t>a pénzügyi művelet vagy annak részeinek jellegétől függően más szakmai tevékenységek végzését szabályozó külön jogszabályok szerinti egyéb feltételek betartására.</w:t>
      </w:r>
    </w:p>
    <w:p w14:paraId="085DCD16" w14:textId="77777777" w:rsidR="008F6D5E" w:rsidRPr="00E818FA" w:rsidRDefault="008F6D5E" w:rsidP="008F6D5E">
      <w:pPr>
        <w:pStyle w:val="Default"/>
        <w:spacing w:line="276" w:lineRule="auto"/>
        <w:ind w:left="709"/>
        <w:jc w:val="both"/>
        <w:rPr>
          <w:lang w:val="sk-SK"/>
        </w:rPr>
      </w:pPr>
    </w:p>
    <w:p w14:paraId="78F938EB" w14:textId="4EBD54A6" w:rsidR="008F6D5E" w:rsidRDefault="005E5BBA"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A pénzügyi ellenőrzésről szóló törvény 7. §-a szerinti pénzügyi ellenőrzést végző alkalmazottak ellenőrzik a pénzügyi művelet vagy annak részének összhangját a pénzügyi ellenőrzésről szóló törvény 6. § 4. bekezdése szerinti releváns tényekkel. Az ellenőrzés eredménye alapján a pénzügyi művelettel vagy annak részével kapcsolatos bizonylaton igazolják a pénzügyi művelet végrehajtását, mégpedig a nevük és vezetéknevük, aláírásuk, a pénzügyi ellenőrzés elvégzésének dátuma, valamint a pénzügyi művelettel vagy annak részével való egyetértésük vagy egyet nem értésük feltüntetésével.</w:t>
      </w:r>
      <w:bookmarkStart w:id="3" w:name="_Hlk216600746"/>
      <w:bookmarkStart w:id="4" w:name="_Hlk216618532"/>
    </w:p>
    <w:p w14:paraId="55339873" w14:textId="77777777" w:rsidR="008F6D5E" w:rsidRDefault="008F6D5E" w:rsidP="008F6D5E">
      <w:pPr>
        <w:pStyle w:val="Odsekzoznamu"/>
        <w:spacing w:after="0" w:line="276" w:lineRule="auto"/>
        <w:ind w:left="284"/>
        <w:jc w:val="both"/>
        <w:rPr>
          <w:rFonts w:ascii="Times New Roman" w:hAnsi="Times New Roman" w:cs="Times New Roman"/>
          <w:sz w:val="24"/>
          <w:szCs w:val="24"/>
        </w:rPr>
      </w:pPr>
    </w:p>
    <w:p w14:paraId="41F0467F" w14:textId="51C201E2" w:rsidR="008F6D5E" w:rsidRDefault="007F511B"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A pénzügyi ellenőrzésről szóló törvény 7. §-a szerinti pénzügyi ellenőrzés elvégzését igazoló minden alkalmazott köteles saját nevében megtenni a pénzügyi ellenőrzésről szóló törvény 7. § 3. bekezdése szerinti nyilatkozatok (egyetértő vagy elutasító) egyikét.</w:t>
      </w:r>
    </w:p>
    <w:p w14:paraId="218AB591" w14:textId="77777777" w:rsidR="008F6D5E" w:rsidRPr="008F6D5E" w:rsidRDefault="008F6D5E" w:rsidP="008F6D5E">
      <w:pPr>
        <w:pStyle w:val="Odsekzoznamu"/>
        <w:rPr>
          <w:rFonts w:ascii="Times New Roman" w:hAnsi="Times New Roman" w:cs="Times New Roman"/>
          <w:sz w:val="24"/>
          <w:szCs w:val="24"/>
        </w:rPr>
      </w:pPr>
    </w:p>
    <w:p w14:paraId="30E8FE30" w14:textId="77777777" w:rsidR="008F6D5E" w:rsidRDefault="000D11EB"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Egyetértő vagy elutasító nyilatkozatnak minősül a korábbi záradékolási rendszer is (végrehajtható/nem hajtható végre, folytatható/nem folytatható, a nyújtott teljesítést be kell/nem kell behajtani).</w:t>
      </w:r>
    </w:p>
    <w:p w14:paraId="7B848B67" w14:textId="77777777" w:rsidR="008F6D5E" w:rsidRPr="008F6D5E" w:rsidRDefault="008F6D5E" w:rsidP="008F6D5E">
      <w:pPr>
        <w:pStyle w:val="Odsekzoznamu"/>
        <w:rPr>
          <w:rFonts w:ascii="Times New Roman" w:hAnsi="Times New Roman" w:cs="Times New Roman"/>
          <w:sz w:val="24"/>
          <w:szCs w:val="24"/>
        </w:rPr>
      </w:pPr>
    </w:p>
    <w:p w14:paraId="223D7C59" w14:textId="77777777" w:rsidR="008F6D5E" w:rsidRDefault="000D11EB"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Az alkalmazott a pénzügyi művelettel vagy annak részével való egyetértésének vagy egyet nem értésének kinyilvánításával pénzügyi ellenőrzést végez, és felel a pénzügyi művelet vagy annak részének végrehajtásáért. A pénzügyi művelettel vagy annak részével való egyetértés csak akkor fejezhető ki, ha megbizonyosodtak arról, hogy az összhangban van a pénzügyi ellenőrzésről szóló törvény 6. § 4. bekezdésével.</w:t>
      </w:r>
    </w:p>
    <w:p w14:paraId="2BD83488" w14:textId="77777777" w:rsidR="008F6D5E" w:rsidRPr="008F6D5E" w:rsidRDefault="008F6D5E" w:rsidP="008F6D5E">
      <w:pPr>
        <w:pStyle w:val="Odsekzoznamu"/>
        <w:rPr>
          <w:rFonts w:ascii="Times New Roman" w:hAnsi="Times New Roman" w:cs="Times New Roman"/>
          <w:sz w:val="24"/>
          <w:szCs w:val="24"/>
        </w:rPr>
      </w:pPr>
    </w:p>
    <w:p w14:paraId="5BDDE906" w14:textId="204ACBA2" w:rsidR="008F6D5E" w:rsidRDefault="00CD7F3A"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A pénzügyi ellenőrzésről szóló törvény 7. §-a szerinti pénzügyi ellenőrzés elvégzését igazoló minden alkalmazott köteles az egyetértő vagy elutasító nyilatkozat feltüntetésével együtt megadni azt a dátumot, amikor a pénzügyi ellenőrzésről szóló törvény 7. §-a szerinti pénzügyi ellenőrzést ténylegesen elvégezte.</w:t>
      </w:r>
      <w:bookmarkEnd w:id="3"/>
      <w:bookmarkEnd w:id="4"/>
    </w:p>
    <w:p w14:paraId="580075BA" w14:textId="77777777" w:rsidR="008F6D5E" w:rsidRPr="008F6D5E" w:rsidRDefault="008F6D5E" w:rsidP="008F6D5E">
      <w:pPr>
        <w:pStyle w:val="Odsekzoznamu"/>
        <w:rPr>
          <w:rFonts w:ascii="Times New Roman" w:hAnsi="Times New Roman" w:cs="Times New Roman"/>
          <w:sz w:val="24"/>
          <w:szCs w:val="24"/>
        </w:rPr>
      </w:pPr>
    </w:p>
    <w:p w14:paraId="158C9FB7" w14:textId="77777777" w:rsidR="008F6D5E" w:rsidRDefault="008D5480"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A pénzügyi ellenőrzésről szóló törvény 7. §-a szerinti pénzügyi ellenőrzés elvégzését az alkalmazottak a pénzügyi művelettel kapcsolatos bizonylatokon, a számla kísérőlevelén, a fizetési utalványon vagy az ellenőrző lapon igazolják. A számla kísérőlevelét és a fizetési utalványt, mint a pénzügyi ellenőrzésről szóló törvény 7. §-a szerinti pénzügyi ellenőrzés elvégzését igazoló bizonylatokat, tartósan csatolni kell a számlához vagy más számviteli bizonylathoz.</w:t>
      </w:r>
    </w:p>
    <w:p w14:paraId="1C028D1F" w14:textId="77777777" w:rsidR="008F6D5E" w:rsidRPr="008F6D5E" w:rsidRDefault="008F6D5E" w:rsidP="008F6D5E">
      <w:pPr>
        <w:pStyle w:val="Odsekzoznamu"/>
        <w:rPr>
          <w:rFonts w:ascii="Times New Roman" w:hAnsi="Times New Roman" w:cs="Times New Roman"/>
          <w:sz w:val="24"/>
          <w:szCs w:val="24"/>
        </w:rPr>
      </w:pPr>
    </w:p>
    <w:p w14:paraId="5537DB9E" w14:textId="77777777" w:rsidR="008F6D5E" w:rsidRDefault="008D5480"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lastRenderedPageBreak/>
        <w:t>Az ellenőrző lap egy rövid, lényegre törő szöveget tartalmaz, amely tisztázza, hogy mi volt az ellenőrzés tárgya, amelyet a hatáskörén belül eljáró alkalmazott és a kijelölt vezető alkalmazott igazolt. Az ellenőrző lap, mint a pénzügyi ellenőrzés elvégzéséről szóló bizonylat, iktatási bejegyzésnek minősül, és a kiállításáért felelős alkalmazott kötelessége, hogy ezt a bejegyzést az iratkezelési szabályzattal összhangban beiktassa az iktatóba.</w:t>
      </w:r>
    </w:p>
    <w:p w14:paraId="2D52E5B2" w14:textId="77777777" w:rsidR="008F6D5E" w:rsidRPr="008F6D5E" w:rsidRDefault="008F6D5E" w:rsidP="008F6D5E">
      <w:pPr>
        <w:pStyle w:val="Odsekzoznamu"/>
        <w:rPr>
          <w:rFonts w:ascii="Times New Roman" w:hAnsi="Times New Roman" w:cs="Times New Roman"/>
          <w:sz w:val="24"/>
          <w:szCs w:val="24"/>
        </w:rPr>
      </w:pPr>
    </w:p>
    <w:p w14:paraId="61F8E758" w14:textId="425E14E2" w:rsidR="008F6D5E" w:rsidRDefault="00485011"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A pénzügyi ellenőrzésről szóló törvény 7. §-a szerinti pénzügyi ellenőrzést minden pénzügyi műveletben és minden típusú bizonylaton, a pénzügyi művelet vagy annak egy részének jellegéből adódó területen/területeken az az alkalmazott és vezető alkalmazott végzi el, aki a pénzügyi műveletért vagy annak vonatkozó részéért felelős.</w:t>
      </w:r>
    </w:p>
    <w:p w14:paraId="2FA6C1FC" w14:textId="77777777" w:rsidR="008F6D5E" w:rsidRPr="008F6D5E" w:rsidRDefault="008F6D5E" w:rsidP="008F6D5E">
      <w:pPr>
        <w:pStyle w:val="Odsekzoznamu"/>
        <w:rPr>
          <w:rFonts w:ascii="Times New Roman" w:hAnsi="Times New Roman" w:cs="Times New Roman"/>
          <w:sz w:val="24"/>
          <w:szCs w:val="24"/>
        </w:rPr>
      </w:pPr>
    </w:p>
    <w:p w14:paraId="7B8DE072" w14:textId="60E59102" w:rsidR="00885782" w:rsidRPr="008F6D5E" w:rsidRDefault="00885782"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A pénzügyi ellenőrzésről szóló törvény 7. §-a szerinti pénzügyi ellenőrzést a község viszonylatában nem végzik el az üzemi balesetek és egyéb vészhelyzetek következményeinek elhárítása során, közvetlenül azok bekövetkezte után, ha e következmények elhárítása az élet, az egészség védelme és a vagyoni károk megelőzése érdekében nem tűr halasztást. A község viszonylatában az említett kivétel alá tartozó tevékenységeknek minősül különösen a munkák, szolgáltatások és áruk biztosítása közvetlenül a baleset bekövetkezte után, amelyeket közvetlenül a károsodás után kell biztosítani, és a helyreállítás nem tűr halasztást.</w:t>
      </w:r>
      <w:bookmarkStart w:id="5" w:name="_Hlk216602144"/>
      <w:bookmarkStart w:id="6" w:name="_Hlk216601541"/>
      <w:bookmarkEnd w:id="5"/>
    </w:p>
    <w:bookmarkEnd w:id="6"/>
    <w:p w14:paraId="7EDBE374" w14:textId="77777777" w:rsidR="00574310" w:rsidRDefault="00574310" w:rsidP="008F6D5E">
      <w:pPr>
        <w:pStyle w:val="Odsekzoznamu"/>
        <w:spacing w:line="276" w:lineRule="auto"/>
        <w:ind w:left="0" w:firstLine="360"/>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6F7DE4" w14:paraId="22481F8E" w14:textId="77777777" w:rsidTr="006F7DE4">
        <w:tc>
          <w:tcPr>
            <w:tcW w:w="9062" w:type="dxa"/>
          </w:tcPr>
          <w:p w14:paraId="02C257F6" w14:textId="74B51E94" w:rsidR="00C8103F" w:rsidRPr="00C8103F" w:rsidRDefault="00C8103F" w:rsidP="00C8103F">
            <w:pPr>
              <w:spacing w:after="120" w:line="276" w:lineRule="auto"/>
              <w:jc w:val="both"/>
              <w:rPr>
                <w:rFonts w:ascii="Times New Roman" w:hAnsi="Times New Roman" w:cs="Times New Roman"/>
                <w:b/>
                <w:bCs/>
                <w:i/>
                <w:iCs/>
                <w:sz w:val="24"/>
                <w:szCs w:val="24"/>
              </w:rPr>
            </w:pPr>
            <w:r w:rsidRPr="00C8103F">
              <w:rPr>
                <w:rFonts w:ascii="Times New Roman" w:hAnsi="Times New Roman" w:cs="Times New Roman"/>
                <w:b/>
                <w:bCs/>
                <w:i/>
                <w:iCs/>
                <w:sz w:val="24"/>
                <w:szCs w:val="24"/>
              </w:rPr>
              <w:t>Megjegyzések:</w:t>
            </w:r>
          </w:p>
          <w:p w14:paraId="66D49CE8" w14:textId="29CB993C" w:rsidR="00C8103F" w:rsidRPr="00C8103F" w:rsidRDefault="00C8103F" w:rsidP="00C8103F">
            <w:pPr>
              <w:spacing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A pénzügyi ellenőrzés a pénzügyi művelethez kötődik. A pénzügyi ellenőrzés szabályszerű elvégzésének első lépése ezért a pénzügyi művelet, és ha komplex pénzügyi műveletről van szó, akkor annak esetleges részeinek megfelelő azonosítása. A község és a megyei önkormányzat ezt a pénzügyi művelet azonosítást ún. folyamattérképek kidolgozásával biztosíthatja (ahogyan azt módszertani útmutatójában a pénzügyminisztérium is javasolja). A folyamattérképek a község és a megyei önkormányzat fő tevékenységeit ábrázolják az egyes szervezeti egységek szerint, amelyek meghatározzák és grafikusan ábrázolják az egyes folyamatok fázisait. E folyamatokkal kapcsolatban és az azonosított pénzügyi műveletre vagy annak egy részére való tekintettel végzi a község és a megyei önkormányzat a pénzügyi ellenőrzést. A folyamatok meghatározását és grafikus ábrázolását, valamint a beállított folyamatok egyes fázisainak meghatározását, amelyekre a pénzügyi ellenőrzés elvégzése vonatkozik, javasoljuk a belső szabályzat mellékletében szabályozni.</w:t>
            </w:r>
          </w:p>
          <w:p w14:paraId="250ED762" w14:textId="44D95614" w:rsidR="00C8103F" w:rsidRDefault="00C8103F" w:rsidP="00C8103F">
            <w:pPr>
              <w:spacing w:after="120"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Annak érdekében, hogy a pénzügyi ellenőrzést végző személyek tudják, mit kell ellenőrizniük a pénzügyi ellenőrzés keretében, minden pénzügyi műveletre vagy annak egy részére egyértelműen meg kell határozni, hogy a pénzügyi ellenőrzésről szóló törvény 6. § 4. bekezdése szerinti mely tények relevánsak az adott pénzügyi művelet vagy annak egy része szempontjából. Fontos továbbá meghatározni a pénzügyi ellenőrzés elvégzésének döntő időpontját egy konkrét pénzügyi műveletre vagy annak egy részére vonatkozóan.</w:t>
            </w:r>
          </w:p>
          <w:p w14:paraId="456998E7" w14:textId="77777777" w:rsidR="00C8103F" w:rsidRPr="00C8103F" w:rsidRDefault="00C8103F" w:rsidP="00C8103F">
            <w:pPr>
              <w:spacing w:after="120"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 xml:space="preserve">A belső szabályzatban fel kell hívni az alkalmazottak figyelmét arra, hogy a pénzügyi művelettel vagy annak egy részével való egyetértés/egyet nem értés kinyilvánításával pénzügyi ellenőrzést végeznek, és felelősek a pénzügyi művelet vagy annak egy részének </w:t>
            </w:r>
            <w:r w:rsidRPr="00C8103F">
              <w:rPr>
                <w:rFonts w:ascii="Times New Roman" w:hAnsi="Times New Roman" w:cs="Times New Roman"/>
                <w:i/>
                <w:iCs/>
                <w:sz w:val="24"/>
                <w:szCs w:val="24"/>
              </w:rPr>
              <w:lastRenderedPageBreak/>
              <w:t>megvalósításáért. Ennek alapján csak abban az esetben kellene egyetértésüket kifejezniük a pénzügyi művelettel vagy annak egy részével, ha megbizonyosodtak arról, hogy az összhangban van a pénzügyi ellenőrzésről szóló törvény 6. § 4. bekezdésében felsorolt tényekkel. A belső szabályzatban meghatározható, hogy az alkalmazottak milyen módon győződnek meg arról, hogy a pénzügyi művelet vagy annak egy része összhangban van a pénzügyi ellenőrzésről szóló törvény 6. § 4. bekezdésében felsorolt releváns tényekkel, pl. milyen releváns és hiteles bizonylatok igazolják, hogy a közpénzeket törvényesen, gazdaságosan, hatékonyan, eredményesen és célszerűen használták fel vagy fogják felhasználni (számviteli bizonylatok, bejegyzések vagy egyéb számviteli nyilvántartások, eredeti, ill. hitelesített másolatú bizonylatok vagy egyéb hiteles bizonylatok és dokumentumok, amelyek valósan, igaz módon és megkérdőjelezhetetlenül igazolják az ellenőrzött pénzügyi műveletnek vagy annak egy részének megfelelő tényeket).</w:t>
            </w:r>
          </w:p>
          <w:p w14:paraId="6321636F" w14:textId="77777777" w:rsidR="00C8103F" w:rsidRPr="00C8103F" w:rsidRDefault="00C8103F" w:rsidP="00C8103F">
            <w:pPr>
              <w:spacing w:after="120"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A belső szabályzatban meghatározható, hogy a pénzügyi ellenőrzést végző személyek milyen bizonylaton végzik az ellenőrzést. A pénzügyi művelettel vagy annak egy részével kapcsolatos bizonylatok meghatározásának egyik módja, ha a belső szabályzatban más releváns belső szabályzatokra hivatkoznak, különösen a számviteli bizonylatok forgalmáról szóló irányelvre, de az aláírási szabályzatra, a szervezeti szabályzatra stb. is.</w:t>
            </w:r>
          </w:p>
          <w:p w14:paraId="0518C4F2" w14:textId="6EEC4B2A" w:rsidR="00AE154E" w:rsidRPr="006F7DE4" w:rsidRDefault="00C8103F" w:rsidP="008F6D5E">
            <w:pPr>
              <w:spacing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A belső szabályzatban szerepelhet, hogy egyetértésnek minősül a korábbi záradékolási rendszer is (végrehajtható/nem hajtható végre, folytatható/nem folytatható, a nyújtott teljesítést be kell/nem kell hajtani), és hogy ezért a pénzügyi ellenőrzésről szóló törvénytervezet hatálybalépésével nem szükséges új bélyegzőket gyártani, az összes kísérőlevelet átdolgozni, ill. az információs rendszerek beállításait megváltoztatni.</w:t>
            </w:r>
          </w:p>
        </w:tc>
      </w:tr>
    </w:tbl>
    <w:p w14:paraId="4FB740C6" w14:textId="77777777" w:rsidR="00C8103F" w:rsidRDefault="00C8103F" w:rsidP="00C8103F">
      <w:pPr>
        <w:spacing w:after="0" w:line="276" w:lineRule="auto"/>
        <w:jc w:val="center"/>
        <w:rPr>
          <w:rFonts w:ascii="Times New Roman" w:hAnsi="Times New Roman" w:cs="Times New Roman"/>
          <w:b/>
          <w:sz w:val="26"/>
          <w:szCs w:val="26"/>
        </w:rPr>
      </w:pPr>
    </w:p>
    <w:p w14:paraId="292E9631" w14:textId="6397B625" w:rsidR="007F511B" w:rsidRPr="00C8103F" w:rsidRDefault="007F511B" w:rsidP="00C8103F">
      <w:pPr>
        <w:spacing w:after="0" w:line="276" w:lineRule="auto"/>
        <w:jc w:val="center"/>
        <w:rPr>
          <w:rFonts w:ascii="Times New Roman" w:hAnsi="Times New Roman" w:cs="Times New Roman"/>
          <w:b/>
          <w:sz w:val="26"/>
          <w:szCs w:val="26"/>
        </w:rPr>
      </w:pPr>
      <w:r w:rsidRPr="00C8103F">
        <w:rPr>
          <w:rFonts w:ascii="Times New Roman" w:hAnsi="Times New Roman" w:cs="Times New Roman"/>
          <w:b/>
          <w:sz w:val="26"/>
          <w:szCs w:val="26"/>
        </w:rPr>
        <w:t>6. cikkely</w:t>
      </w:r>
    </w:p>
    <w:p w14:paraId="10CBE088" w14:textId="74401AEE" w:rsidR="007F511B" w:rsidRPr="00C8103F" w:rsidRDefault="007F511B" w:rsidP="00C8103F">
      <w:pPr>
        <w:spacing w:after="0" w:line="360" w:lineRule="auto"/>
        <w:jc w:val="center"/>
        <w:rPr>
          <w:rFonts w:ascii="Times New Roman" w:hAnsi="Times New Roman" w:cs="Times New Roman"/>
          <w:b/>
          <w:sz w:val="26"/>
          <w:szCs w:val="26"/>
        </w:rPr>
      </w:pPr>
      <w:r w:rsidRPr="00C8103F">
        <w:rPr>
          <w:rFonts w:ascii="Times New Roman" w:hAnsi="Times New Roman" w:cs="Times New Roman"/>
          <w:b/>
          <w:sz w:val="26"/>
          <w:szCs w:val="26"/>
        </w:rPr>
        <w:t>A pénzügyi ellenőrzés elektronikus elvégzése</w:t>
      </w:r>
    </w:p>
    <w:p w14:paraId="121FC758" w14:textId="0E41AAE4" w:rsidR="00C8103F" w:rsidRDefault="00CA3049"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Azon kiválasztott pénzügyi műveletek esetében, amelyeket a község viszonylatában az információs rendszeren belüli egyes modulokon keresztül elektronikusan hajtanak végre, a pénzügyi ellenőrzés elektronikusan is elvégezhető, a jelen Irányelvben meghatározott feltételek betartása mellett.</w:t>
      </w:r>
    </w:p>
    <w:p w14:paraId="014C63DB" w14:textId="77777777" w:rsidR="00C8103F" w:rsidRDefault="00C8103F" w:rsidP="00C8103F">
      <w:pPr>
        <w:pStyle w:val="Odsekzoznamu"/>
        <w:tabs>
          <w:tab w:val="num" w:pos="426"/>
          <w:tab w:val="num" w:pos="567"/>
        </w:tabs>
        <w:spacing w:after="0" w:line="276" w:lineRule="auto"/>
        <w:ind w:left="284"/>
        <w:jc w:val="both"/>
        <w:rPr>
          <w:rFonts w:ascii="Times New Roman" w:hAnsi="Times New Roman" w:cs="Times New Roman"/>
          <w:sz w:val="24"/>
          <w:szCs w:val="24"/>
        </w:rPr>
      </w:pPr>
    </w:p>
    <w:p w14:paraId="66FC5EB4" w14:textId="77777777" w:rsidR="00C8103F" w:rsidRDefault="00D86983"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 pénzügyi ellenőrzés elektronikus elvégzése minősített elektronikus aláírás vagy azzal egyenértékű, igazolható elektronikus aláírási bejegyzés használatának feltétele mellett történik, amely helyettesíti a kézzel írt aláírást, és amely lehetővé teszi az aláírási bejegyzést létrehozó személy egyértelmű, igazolható azonosítását.</w:t>
      </w:r>
    </w:p>
    <w:p w14:paraId="49DFA185" w14:textId="77777777" w:rsidR="00C8103F" w:rsidRPr="00C8103F" w:rsidRDefault="00C8103F" w:rsidP="00C8103F">
      <w:pPr>
        <w:pStyle w:val="Odsekzoznamu"/>
        <w:rPr>
          <w:rFonts w:ascii="Times New Roman" w:hAnsi="Times New Roman" w:cs="Times New Roman"/>
          <w:sz w:val="24"/>
          <w:szCs w:val="24"/>
        </w:rPr>
      </w:pPr>
    </w:p>
    <w:p w14:paraId="21BB2637" w14:textId="77777777" w:rsidR="00C8103F" w:rsidRDefault="001A663E"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Az alkalmazott elektronikus eszközökből egyértelműen és vitathatatlanul bizonyítható, hogy ki és mikor végezte el elektronikusan a pénzügyi ellenőrzést.</w:t>
      </w:r>
      <w:bookmarkStart w:id="7" w:name="_Hlk216528626"/>
    </w:p>
    <w:p w14:paraId="502BA774" w14:textId="77777777" w:rsidR="00AF3AD9" w:rsidRDefault="00AF3AD9" w:rsidP="00AF3AD9">
      <w:pPr>
        <w:pStyle w:val="Odsekzoznamu"/>
        <w:tabs>
          <w:tab w:val="num" w:pos="426"/>
          <w:tab w:val="num" w:pos="567"/>
        </w:tabs>
        <w:spacing w:after="0" w:line="276" w:lineRule="auto"/>
        <w:ind w:left="284"/>
        <w:jc w:val="both"/>
        <w:rPr>
          <w:rFonts w:ascii="Times New Roman" w:hAnsi="Times New Roman" w:cs="Times New Roman"/>
          <w:sz w:val="24"/>
          <w:szCs w:val="24"/>
        </w:rPr>
      </w:pPr>
    </w:p>
    <w:p w14:paraId="7BDDB788" w14:textId="482BB781" w:rsidR="00C8103F" w:rsidRDefault="003336E3"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Az alkalmazottak nem oszthatják meg más személyekkel a bejelentkezési adataikat, és nem igazolhatják a pénzügyi ellenőrzés elvégzését más alkalmazott fiókjából.</w:t>
      </w:r>
    </w:p>
    <w:p w14:paraId="06EF2EC4" w14:textId="77777777" w:rsidR="00C8103F" w:rsidRDefault="00C8103F" w:rsidP="00C8103F">
      <w:pPr>
        <w:pStyle w:val="Odsekzoznamu"/>
        <w:tabs>
          <w:tab w:val="num" w:pos="426"/>
          <w:tab w:val="num" w:pos="567"/>
        </w:tabs>
        <w:spacing w:after="0" w:line="276" w:lineRule="auto"/>
        <w:ind w:left="284"/>
        <w:jc w:val="both"/>
        <w:rPr>
          <w:rFonts w:ascii="Times New Roman" w:hAnsi="Times New Roman" w:cs="Times New Roman"/>
          <w:sz w:val="24"/>
          <w:szCs w:val="24"/>
        </w:rPr>
      </w:pPr>
    </w:p>
    <w:p w14:paraId="6FB57EBB" w14:textId="78CD6D0E" w:rsidR="00364641" w:rsidRPr="00C8103F" w:rsidRDefault="00885782"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lastRenderedPageBreak/>
        <w:t>Az elektronikus pénzügyi ellenőrzés helyes elvégzéséért és annak elvégzésének igazolásáért a vezető alkalmazottak és az alkalmazottak ugyanolyan felelősséggel tartoznak, mint a pénzügyi ellenőrzés szokásos elvégzése és igazolása esetében.</w:t>
      </w:r>
      <w:bookmarkEnd w:id="7"/>
    </w:p>
    <w:p w14:paraId="6216918F" w14:textId="77777777" w:rsidR="00C8103F" w:rsidRDefault="00C8103F" w:rsidP="00C8103F">
      <w:pPr>
        <w:spacing w:after="0" w:line="276" w:lineRule="auto"/>
        <w:jc w:val="center"/>
        <w:rPr>
          <w:rFonts w:ascii="Times New Roman" w:hAnsi="Times New Roman" w:cs="Times New Roman"/>
          <w:b/>
          <w:sz w:val="26"/>
          <w:szCs w:val="26"/>
        </w:rPr>
      </w:pPr>
    </w:p>
    <w:p w14:paraId="27F46C42" w14:textId="787AB7CD" w:rsidR="003B2E9B" w:rsidRPr="00C8103F" w:rsidRDefault="003B2E9B" w:rsidP="00C8103F">
      <w:pPr>
        <w:spacing w:after="0" w:line="276" w:lineRule="auto"/>
        <w:jc w:val="center"/>
        <w:rPr>
          <w:rFonts w:ascii="Times New Roman" w:hAnsi="Times New Roman" w:cs="Times New Roman"/>
          <w:b/>
          <w:sz w:val="26"/>
          <w:szCs w:val="26"/>
        </w:rPr>
      </w:pPr>
      <w:r w:rsidRPr="00C8103F">
        <w:rPr>
          <w:rFonts w:ascii="Times New Roman" w:hAnsi="Times New Roman" w:cs="Times New Roman"/>
          <w:b/>
          <w:sz w:val="26"/>
          <w:szCs w:val="26"/>
        </w:rPr>
        <w:t>7. cikk</w:t>
      </w:r>
    </w:p>
    <w:p w14:paraId="343F30DB" w14:textId="0E1D96BE" w:rsidR="003B2E9B" w:rsidRPr="00C8103F" w:rsidRDefault="003B2E9B" w:rsidP="00C8103F">
      <w:pPr>
        <w:spacing w:after="0" w:line="360" w:lineRule="auto"/>
        <w:jc w:val="center"/>
        <w:rPr>
          <w:rFonts w:ascii="Times New Roman" w:hAnsi="Times New Roman" w:cs="Times New Roman"/>
          <w:b/>
          <w:sz w:val="26"/>
          <w:szCs w:val="26"/>
        </w:rPr>
      </w:pPr>
      <w:r w:rsidRPr="00C8103F">
        <w:rPr>
          <w:rFonts w:ascii="Times New Roman" w:hAnsi="Times New Roman" w:cs="Times New Roman"/>
          <w:b/>
          <w:sz w:val="26"/>
          <w:szCs w:val="26"/>
        </w:rPr>
        <w:t>A pénzügyi ellenőrzés elektronikus elvégzésének biztonsági biztosítása</w:t>
      </w:r>
    </w:p>
    <w:p w14:paraId="01EA6B06" w14:textId="77777777"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 pénzügyi ellenőrzést elektronikusan végző községnek olyan belső folyamatokat és biztonsági intézkedéseket kell biztosítania, amelyek garantálják a bizonyíthatóságot és a pénzügyi ellenőrzést elektronikusan elvégző személy egyértelmű és vitathatatlan azonosítását, valamint megakadályozzák a felelős alkalmazott bejelentkezési adataival való visszaélést.</w:t>
      </w:r>
    </w:p>
    <w:p w14:paraId="607C998A" w14:textId="77777777" w:rsidR="00C8103F" w:rsidRDefault="00C8103F" w:rsidP="00C8103F">
      <w:pPr>
        <w:pStyle w:val="Odsekzoznamu"/>
        <w:spacing w:after="0" w:line="276" w:lineRule="auto"/>
        <w:ind w:left="284"/>
        <w:jc w:val="both"/>
        <w:rPr>
          <w:rFonts w:ascii="Times New Roman" w:hAnsi="Times New Roman" w:cs="Times New Roman"/>
          <w:sz w:val="24"/>
          <w:szCs w:val="24"/>
        </w:rPr>
      </w:pPr>
    </w:p>
    <w:p w14:paraId="5CCB01BB" w14:textId="7567001E"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Az információs rendszert úgy kell beállítani, hogy az egyes alkalmazottak nyilatkozatai visszakereshetők legyenek (az elektronikus nyomot meg kell őrizni).</w:t>
      </w:r>
    </w:p>
    <w:p w14:paraId="0E623C0A" w14:textId="77777777" w:rsidR="00C8103F" w:rsidRPr="00C8103F" w:rsidRDefault="00C8103F" w:rsidP="00C8103F">
      <w:pPr>
        <w:pStyle w:val="Odsekzoznamu"/>
        <w:rPr>
          <w:rFonts w:ascii="Times New Roman" w:hAnsi="Times New Roman" w:cs="Times New Roman"/>
          <w:sz w:val="24"/>
          <w:szCs w:val="24"/>
        </w:rPr>
      </w:pPr>
    </w:p>
    <w:p w14:paraId="3523E4BB" w14:textId="77777777"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Biztonsági okokból az alkalmazottak nem adhatják át más személyeknek az információs rendszerben lévő munkahelyi fiókjukhoz tartozó bejelentkezési adataikat.</w:t>
      </w:r>
    </w:p>
    <w:p w14:paraId="7DA314BE" w14:textId="77777777" w:rsidR="00C8103F" w:rsidRPr="00C8103F" w:rsidRDefault="00C8103F" w:rsidP="00C8103F">
      <w:pPr>
        <w:pStyle w:val="Odsekzoznamu"/>
        <w:rPr>
          <w:rFonts w:ascii="Times New Roman" w:hAnsi="Times New Roman" w:cs="Times New Roman"/>
          <w:sz w:val="24"/>
          <w:szCs w:val="24"/>
        </w:rPr>
      </w:pPr>
    </w:p>
    <w:p w14:paraId="76A15D93" w14:textId="77777777"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Minden alkalmazott, aki elektronikusan pénzügyi műveletet hajt végre, majd elektronikusan igazolja a pénzügyi ellenőrzés elvégzését, köteles a saját bejelentkezési adatait használni a munkahelyi fiókjába való bejelentkezéshez.</w:t>
      </w:r>
    </w:p>
    <w:p w14:paraId="7F2E9C0B" w14:textId="77777777" w:rsidR="00C8103F" w:rsidRPr="00C8103F" w:rsidRDefault="00C8103F" w:rsidP="00C8103F">
      <w:pPr>
        <w:pStyle w:val="Odsekzoznamu"/>
        <w:rPr>
          <w:rFonts w:ascii="Times New Roman" w:hAnsi="Times New Roman" w:cs="Times New Roman"/>
          <w:sz w:val="24"/>
          <w:szCs w:val="24"/>
        </w:rPr>
      </w:pPr>
    </w:p>
    <w:p w14:paraId="63863E4E" w14:textId="77777777"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Az alkalmazott nem igazolhatja a pénzügyi ellenőrzés elvégzését más alkalmazott fiókjából.</w:t>
      </w:r>
    </w:p>
    <w:p w14:paraId="30112A2D" w14:textId="77777777" w:rsidR="00C8103F" w:rsidRPr="00C8103F" w:rsidRDefault="00C8103F" w:rsidP="00C8103F">
      <w:pPr>
        <w:pStyle w:val="Odsekzoznamu"/>
        <w:rPr>
          <w:rFonts w:ascii="Times New Roman" w:hAnsi="Times New Roman" w:cs="Times New Roman"/>
          <w:sz w:val="24"/>
          <w:szCs w:val="24"/>
        </w:rPr>
      </w:pPr>
    </w:p>
    <w:p w14:paraId="26DB8452" w14:textId="1A0FBE63" w:rsidR="003B2E9B" w:rsidRP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Az információs rendszerben fellépő súlyos műszaki problémák esetén a pénzügyi ellenőrzést a szokásos módon kell elvégezni.</w:t>
      </w:r>
    </w:p>
    <w:p w14:paraId="3E4AE67A" w14:textId="77777777" w:rsidR="00C8103F" w:rsidRDefault="00C8103F" w:rsidP="00A22026">
      <w:pPr>
        <w:spacing w:after="0" w:line="360" w:lineRule="auto"/>
        <w:jc w:val="center"/>
        <w:rPr>
          <w:rFonts w:ascii="Times New Roman" w:hAnsi="Times New Roman" w:cs="Times New Roman"/>
          <w:b/>
          <w:sz w:val="28"/>
          <w:szCs w:val="28"/>
        </w:rPr>
      </w:pPr>
    </w:p>
    <w:p w14:paraId="24923AB4" w14:textId="30ADD287" w:rsidR="00364641" w:rsidRPr="00C8103F" w:rsidRDefault="00364641" w:rsidP="00C8103F">
      <w:pPr>
        <w:spacing w:after="0" w:line="276" w:lineRule="auto"/>
        <w:jc w:val="center"/>
        <w:rPr>
          <w:rFonts w:ascii="Times New Roman" w:hAnsi="Times New Roman" w:cs="Times New Roman"/>
          <w:b/>
          <w:sz w:val="26"/>
          <w:szCs w:val="26"/>
        </w:rPr>
      </w:pPr>
      <w:r w:rsidRPr="00C8103F">
        <w:rPr>
          <w:rFonts w:ascii="Times New Roman" w:hAnsi="Times New Roman" w:cs="Times New Roman"/>
          <w:b/>
          <w:sz w:val="26"/>
          <w:szCs w:val="26"/>
        </w:rPr>
        <w:t>8. cikk</w:t>
      </w:r>
    </w:p>
    <w:p w14:paraId="699D132A" w14:textId="77777777" w:rsidR="00C8103F" w:rsidRPr="00C8103F" w:rsidRDefault="00364641" w:rsidP="00C8103F">
      <w:pPr>
        <w:spacing w:after="0" w:line="276" w:lineRule="auto"/>
        <w:jc w:val="center"/>
        <w:rPr>
          <w:rFonts w:ascii="Times New Roman" w:hAnsi="Times New Roman" w:cs="Times New Roman"/>
          <w:b/>
          <w:sz w:val="26"/>
          <w:szCs w:val="26"/>
        </w:rPr>
      </w:pPr>
      <w:r w:rsidRPr="00C8103F">
        <w:rPr>
          <w:rFonts w:ascii="Times New Roman" w:hAnsi="Times New Roman" w:cs="Times New Roman"/>
          <w:b/>
          <w:sz w:val="26"/>
          <w:szCs w:val="26"/>
        </w:rPr>
        <w:t>Az elektronikus pénzügyi ellenőrzés elvégzésének eljárása</w:t>
      </w:r>
    </w:p>
    <w:p w14:paraId="567CE394" w14:textId="16DAF95D" w:rsidR="00364641" w:rsidRPr="00C8103F" w:rsidRDefault="00F011CD" w:rsidP="00C8103F">
      <w:pPr>
        <w:spacing w:after="0" w:line="360" w:lineRule="auto"/>
        <w:jc w:val="center"/>
        <w:rPr>
          <w:rFonts w:ascii="Times New Roman" w:hAnsi="Times New Roman" w:cs="Times New Roman"/>
          <w:b/>
          <w:sz w:val="26"/>
          <w:szCs w:val="26"/>
        </w:rPr>
      </w:pPr>
      <w:r w:rsidRPr="00C8103F">
        <w:rPr>
          <w:rFonts w:ascii="Times New Roman" w:hAnsi="Times New Roman" w:cs="Times New Roman"/>
          <w:b/>
          <w:sz w:val="26"/>
          <w:szCs w:val="26"/>
        </w:rPr>
        <w:t>a pénzügyi ellenőrzésről szóló törvény 7. §-a szerint</w:t>
      </w:r>
    </w:p>
    <w:p w14:paraId="0A4E1249" w14:textId="77777777" w:rsidR="00C8103F" w:rsidRDefault="00F011CD"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 pénzügyi ellenőrzés elektronikus elvégzése a pénzügyi ellenőrzésről szóló törvény 7. § (1)–(3) bekezdésében foglalt feltételek betartásával történik. A pénzügyi ellenőrzés elvégzésének elektronikus igazolásának meg kell felelnie a pénzügyi ellenőrzésről szóló törvény 7. § (3) bekezdésében meghatározott követelményeknek.</w:t>
      </w:r>
    </w:p>
    <w:p w14:paraId="5DB90229" w14:textId="77777777" w:rsidR="004A012E" w:rsidRDefault="004A012E" w:rsidP="004A012E">
      <w:pPr>
        <w:pStyle w:val="Odsekzoznamu"/>
        <w:tabs>
          <w:tab w:val="num" w:pos="284"/>
        </w:tabs>
        <w:spacing w:after="0" w:line="276" w:lineRule="auto"/>
        <w:ind w:left="284"/>
        <w:jc w:val="both"/>
        <w:rPr>
          <w:rFonts w:ascii="Times New Roman" w:hAnsi="Times New Roman" w:cs="Times New Roman"/>
          <w:sz w:val="24"/>
          <w:szCs w:val="24"/>
        </w:rPr>
      </w:pPr>
    </w:p>
    <w:p w14:paraId="7A03664C" w14:textId="77777777" w:rsidR="00C8103F" w:rsidRDefault="00F011CD"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 pénzügyi ellenőrzésről szóló törvény 7. §-a szerinti elektronikus pénzügyi ellenőrzés az információs rendszer egyes moduljaiban, kiválasztott elektronikus dokumentumokon történik.</w:t>
      </w:r>
    </w:p>
    <w:p w14:paraId="52034186" w14:textId="77777777" w:rsidR="004A012E" w:rsidRPr="004A012E" w:rsidRDefault="004A012E" w:rsidP="004A012E">
      <w:pPr>
        <w:pStyle w:val="Odsekzoznamu"/>
        <w:rPr>
          <w:rFonts w:ascii="Times New Roman" w:hAnsi="Times New Roman" w:cs="Times New Roman"/>
          <w:sz w:val="24"/>
          <w:szCs w:val="24"/>
        </w:rPr>
      </w:pPr>
    </w:p>
    <w:p w14:paraId="7F747F80" w14:textId="77777777" w:rsidR="00C8103F" w:rsidRDefault="001A663E"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Minden felelős alkalmazott a bejelentkezési neve és egyedi jelszava alapján férhet hozzá a munkahelyi fiókjához az információs rendszeren belüli egyes modulokban.</w:t>
      </w:r>
    </w:p>
    <w:p w14:paraId="657157DE" w14:textId="77777777" w:rsidR="00AF3AD9" w:rsidRDefault="00AF3AD9" w:rsidP="00AF3AD9">
      <w:pPr>
        <w:pStyle w:val="Odsekzoznamu"/>
        <w:tabs>
          <w:tab w:val="num" w:pos="284"/>
        </w:tabs>
        <w:spacing w:after="0" w:line="276" w:lineRule="auto"/>
        <w:ind w:left="284"/>
        <w:jc w:val="both"/>
        <w:rPr>
          <w:rFonts w:ascii="Times New Roman" w:hAnsi="Times New Roman" w:cs="Times New Roman"/>
          <w:sz w:val="24"/>
          <w:szCs w:val="24"/>
        </w:rPr>
      </w:pPr>
    </w:p>
    <w:p w14:paraId="0634DA58" w14:textId="2A67A6A9" w:rsidR="00C8103F" w:rsidRDefault="00885782"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lastRenderedPageBreak/>
        <w:t>Minden alkalmazott, aki elektronikusan pénzügyi műveletet hajt végre és ellenőriz, majd elektronikusan igazolja a pénzügyi ellenőrzés elvégzését, köteles kizárólag a saját munkahelyi fiókjába bejelentkezni.</w:t>
      </w:r>
    </w:p>
    <w:p w14:paraId="6E144299" w14:textId="77777777" w:rsidR="004A012E" w:rsidRDefault="004A012E" w:rsidP="004A012E">
      <w:pPr>
        <w:pStyle w:val="Odsekzoznamu"/>
        <w:tabs>
          <w:tab w:val="num" w:pos="284"/>
        </w:tabs>
        <w:spacing w:after="0" w:line="276" w:lineRule="auto"/>
        <w:ind w:left="284"/>
        <w:jc w:val="both"/>
        <w:rPr>
          <w:rFonts w:ascii="Times New Roman" w:hAnsi="Times New Roman" w:cs="Times New Roman"/>
          <w:sz w:val="24"/>
          <w:szCs w:val="24"/>
        </w:rPr>
      </w:pPr>
    </w:p>
    <w:p w14:paraId="605347FF" w14:textId="77777777" w:rsidR="00C8103F" w:rsidRDefault="001A663E"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Minden, a pénzügyi ellenőrzés elvégzését elektronikusan igazoló alkalmazottnak a saját nevében kell megadnia az egyik nyilatkozatot (egyetértő vagy elutasító), mégpedig a pénzügyi művelettel vagy annak egy részével való egyetértés, illetve egyet nem értés elektronikus „rákattintásával”. A vezeték- és utónév, valamint a pénzügyi ellenőrzés elvégzésének dátuma automatikusan generálódik az információs rendszerben.</w:t>
      </w:r>
    </w:p>
    <w:p w14:paraId="697CD644" w14:textId="77777777" w:rsidR="004A012E" w:rsidRPr="004A012E" w:rsidRDefault="004A012E" w:rsidP="004A012E">
      <w:pPr>
        <w:pStyle w:val="Odsekzoznamu"/>
        <w:rPr>
          <w:rFonts w:ascii="Times New Roman" w:hAnsi="Times New Roman" w:cs="Times New Roman"/>
          <w:sz w:val="24"/>
          <w:szCs w:val="24"/>
        </w:rPr>
      </w:pPr>
    </w:p>
    <w:p w14:paraId="3E26F9CC" w14:textId="77777777" w:rsidR="00C8103F" w:rsidRDefault="00885782"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 pénzügyi ellenőrzésről szóló törvény 7. §-a szerinti pénzügyi ellenőrzés akkor minősül befejezettnek, ha minden felelős alkalmazott ellenőrizte a pénzügyi művelet vagy annak egy részének összhangját a pénzügyi ellenőrzésről szóló törvény 6. § (4) bekezdése szerinti releváns tényekkel, és törvényes módon igazolta annak elvégzését.</w:t>
      </w:r>
    </w:p>
    <w:p w14:paraId="13FDEB6C" w14:textId="77777777" w:rsidR="004A012E" w:rsidRPr="004A012E" w:rsidRDefault="004A012E" w:rsidP="004A012E">
      <w:pPr>
        <w:pStyle w:val="Odsekzoznamu"/>
        <w:rPr>
          <w:rFonts w:ascii="Times New Roman" w:hAnsi="Times New Roman" w:cs="Times New Roman"/>
          <w:sz w:val="24"/>
          <w:szCs w:val="24"/>
        </w:rPr>
      </w:pPr>
    </w:p>
    <w:p w14:paraId="64B6CE12" w14:textId="4AD35C79" w:rsidR="00885782" w:rsidRPr="00C8103F" w:rsidRDefault="00885782"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Az információs rendszer előzményeiben visszakereshetők a pénzügyi ellenőrzésről szóló törvény 7. §-a szerinti pénzügyi ellenőrzés elvégzésének igazolásai, valamint az egyes alkalmazottak nyilatkozatai, esetleges elutasító nyilatkozatuk indoklásával együtt.</w:t>
      </w:r>
    </w:p>
    <w:p w14:paraId="10243BE0" w14:textId="77777777" w:rsidR="004A012E" w:rsidRDefault="004A012E" w:rsidP="00A22026">
      <w:pPr>
        <w:spacing w:after="0" w:line="360" w:lineRule="auto"/>
        <w:jc w:val="center"/>
        <w:rPr>
          <w:rFonts w:ascii="Times New Roman" w:hAnsi="Times New Roman" w:cs="Times New Roman"/>
          <w:b/>
          <w:sz w:val="28"/>
          <w:szCs w:val="28"/>
        </w:rPr>
      </w:pPr>
    </w:p>
    <w:p w14:paraId="566CE2D1" w14:textId="00EB493E" w:rsidR="001D65B0" w:rsidRPr="004A012E" w:rsidRDefault="001D65B0" w:rsidP="004A012E">
      <w:pPr>
        <w:spacing w:after="0" w:line="276" w:lineRule="auto"/>
        <w:jc w:val="center"/>
        <w:rPr>
          <w:rFonts w:ascii="Times New Roman" w:hAnsi="Times New Roman" w:cs="Times New Roman"/>
          <w:b/>
          <w:sz w:val="26"/>
          <w:szCs w:val="26"/>
        </w:rPr>
      </w:pPr>
      <w:r w:rsidRPr="004A012E">
        <w:rPr>
          <w:rFonts w:ascii="Times New Roman" w:hAnsi="Times New Roman" w:cs="Times New Roman"/>
          <w:b/>
          <w:sz w:val="26"/>
          <w:szCs w:val="26"/>
        </w:rPr>
        <w:t>9. cikk</w:t>
      </w:r>
    </w:p>
    <w:p w14:paraId="49A568E9" w14:textId="77777777" w:rsidR="004A012E" w:rsidRPr="004A012E" w:rsidRDefault="001D65B0" w:rsidP="004A012E">
      <w:pPr>
        <w:spacing w:after="0" w:line="276" w:lineRule="auto"/>
        <w:jc w:val="center"/>
        <w:rPr>
          <w:rFonts w:ascii="Times New Roman" w:hAnsi="Times New Roman" w:cs="Times New Roman"/>
          <w:b/>
          <w:sz w:val="26"/>
          <w:szCs w:val="26"/>
        </w:rPr>
      </w:pPr>
      <w:r w:rsidRPr="004A012E">
        <w:rPr>
          <w:rFonts w:ascii="Times New Roman" w:hAnsi="Times New Roman" w:cs="Times New Roman"/>
          <w:b/>
          <w:sz w:val="26"/>
          <w:szCs w:val="26"/>
        </w:rPr>
        <w:t>A kiválasztott elektronikus dokumentumok körforgása és az elektronikus elvégzés</w:t>
      </w:r>
    </w:p>
    <w:p w14:paraId="15D38A4F" w14:textId="5919B0ED" w:rsidR="001D65B0" w:rsidRPr="004A012E" w:rsidRDefault="001D65B0" w:rsidP="004A012E">
      <w:pPr>
        <w:spacing w:after="0" w:line="360" w:lineRule="auto"/>
        <w:jc w:val="center"/>
        <w:rPr>
          <w:rFonts w:ascii="Times New Roman" w:hAnsi="Times New Roman" w:cs="Times New Roman"/>
          <w:b/>
          <w:sz w:val="26"/>
          <w:szCs w:val="26"/>
        </w:rPr>
      </w:pPr>
      <w:r w:rsidRPr="004A012E">
        <w:rPr>
          <w:rFonts w:ascii="Times New Roman" w:hAnsi="Times New Roman" w:cs="Times New Roman"/>
          <w:b/>
          <w:sz w:val="26"/>
          <w:szCs w:val="26"/>
        </w:rPr>
        <w:t>a pénzügyi ellenőrzésről szóló törvény 7. §-a szerinti pénzügyi ellenőrzés</w:t>
      </w:r>
    </w:p>
    <w:p w14:paraId="3A5BC309" w14:textId="18802EA8" w:rsidR="0001441A" w:rsidRPr="004A012E" w:rsidRDefault="0001441A" w:rsidP="004A012E">
      <w:pPr>
        <w:pStyle w:val="Odsekzoznamu"/>
        <w:numPr>
          <w:ilvl w:val="1"/>
          <w:numId w:val="26"/>
        </w:numPr>
        <w:tabs>
          <w:tab w:val="clear" w:pos="786"/>
          <w:tab w:val="num" w:pos="284"/>
        </w:tabs>
        <w:spacing w:after="0"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A pénzügyi ellenőrzésről szóló törvény 7. §-a szerinti elektronikus pénzügyi ellenőrzés az információs rendszer egyes moduljaiban, a következő kiválasztott elektronikus dokumentumokon történik:</w:t>
      </w:r>
    </w:p>
    <w:p w14:paraId="6D55F474" w14:textId="77777777"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Megrendelés – „MEGRENDELÉSEK” modul</w:t>
      </w:r>
    </w:p>
    <w:p w14:paraId="158FEB39" w14:textId="77777777"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Szerződéshez tartozó kísérőjegyzék – „SZERZŐDÉSEK” modul</w:t>
      </w:r>
    </w:p>
    <w:p w14:paraId="4D3F9E88" w14:textId="29C5EC9A"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Szerződésmódosításhoz tartozó kísérőjegyzék – „SZERZŐDÉSEK” modul</w:t>
      </w:r>
    </w:p>
    <w:p w14:paraId="1CB1A36C" w14:textId="47680AF9"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Beérkező számlák kísérőlevele, fizetési utalvány – „SZÁMLÁK” modul</w:t>
      </w:r>
    </w:p>
    <w:p w14:paraId="0852A92C" w14:textId="60B4611B"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Igénylőlap kisebb beszerzésre – „MEGRENDELÉSEK” modul</w:t>
      </w:r>
    </w:p>
    <w:p w14:paraId="74D1B1D4" w14:textId="4BA5F8E5" w:rsidR="0001441A" w:rsidRPr="00A22026"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Előlegigénylő lap – „PÉNZTÁR” modul</w:t>
      </w:r>
    </w:p>
    <w:p w14:paraId="7F707731" w14:textId="77777777" w:rsidR="004A012E" w:rsidRDefault="004A012E" w:rsidP="004A012E">
      <w:pPr>
        <w:spacing w:after="0" w:line="276" w:lineRule="auto"/>
        <w:jc w:val="both"/>
        <w:rPr>
          <w:rFonts w:ascii="Times New Roman" w:hAnsi="Times New Roman" w:cs="Times New Roman"/>
          <w:sz w:val="24"/>
          <w:szCs w:val="24"/>
        </w:rPr>
      </w:pPr>
    </w:p>
    <w:p w14:paraId="2BA0149E" w14:textId="5C850EAD" w:rsidR="0001441A" w:rsidRPr="004A012E" w:rsidRDefault="0001441A" w:rsidP="004A012E">
      <w:pPr>
        <w:pStyle w:val="Odsekzoznamu"/>
        <w:numPr>
          <w:ilvl w:val="1"/>
          <w:numId w:val="26"/>
        </w:numPr>
        <w:tabs>
          <w:tab w:val="clear" w:pos="786"/>
          <w:tab w:val="num" w:pos="284"/>
        </w:tabs>
        <w:spacing w:after="0"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A „MEGRENDELÉSEK” modulban a megrendelés kiállításáért felelős alkalmazott létrehoz egy megrendelést, amelyben a következő adatokat tünteti fel:</w:t>
      </w:r>
    </w:p>
    <w:p w14:paraId="3743BBF4"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megrendelés azonosító adata, ha a község megrendelési jegyzéket vezet,</w:t>
      </w:r>
    </w:p>
    <w:p w14:paraId="3C8E4F37"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megrendelés kiállításának dátuma,</w:t>
      </w:r>
    </w:p>
    <w:p w14:paraId="3A81C713"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megrendelt teljesítés leírása,</w:t>
      </w:r>
    </w:p>
    <w:p w14:paraId="1FBEF26E" w14:textId="166466B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megrendelt teljesítés összértéke vagy a megrendelt teljesítés maximális becsült értéke, valamint arra vonatkozó adat, hogy a megrendelésen szereplő összeg tartalmazza-e a hozzáadottérték-adót, vagy sem,</w:t>
      </w:r>
    </w:p>
    <w:p w14:paraId="7B672738" w14:textId="24C53F0B"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lastRenderedPageBreak/>
        <w:t>a szerződés azonosítása, ha a megrendelés kötelezően közzéteendő szerződéssel kapcsolatos,</w:t>
      </w:r>
    </w:p>
    <w:p w14:paraId="3F589790"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megrendelt teljesítés szállítójának azonosító adatai:</w:t>
      </w:r>
    </w:p>
    <w:p w14:paraId="44BB51D8" w14:textId="460980FC" w:rsidR="0001441A" w:rsidRPr="003336E3" w:rsidRDefault="0001441A" w:rsidP="004A012E">
      <w:pPr>
        <w:pStyle w:val="Odsekzoznamu"/>
        <w:numPr>
          <w:ilvl w:val="0"/>
          <w:numId w:val="18"/>
        </w:numPr>
        <w:spacing w:after="0" w:line="276" w:lineRule="auto"/>
        <w:jc w:val="both"/>
        <w:rPr>
          <w:rFonts w:ascii="Times New Roman" w:hAnsi="Times New Roman" w:cs="Times New Roman"/>
          <w:sz w:val="24"/>
          <w:szCs w:val="24"/>
        </w:rPr>
      </w:pPr>
      <w:r w:rsidRPr="003336E3">
        <w:rPr>
          <w:rFonts w:ascii="Times New Roman" w:hAnsi="Times New Roman" w:cs="Times New Roman"/>
          <w:sz w:val="24"/>
          <w:szCs w:val="24"/>
        </w:rPr>
        <w:t>természetes személy vezeték- és utóneve, természetes személy – vállalkozó cégneve vagy jogi személy cégneve vagy elnevezése,</w:t>
      </w:r>
    </w:p>
    <w:p w14:paraId="613F9FD6" w14:textId="75A62EC4" w:rsidR="0001441A" w:rsidRPr="003336E3" w:rsidRDefault="0001441A" w:rsidP="004A012E">
      <w:pPr>
        <w:pStyle w:val="Odsekzoznamu"/>
        <w:numPr>
          <w:ilvl w:val="0"/>
          <w:numId w:val="18"/>
        </w:numPr>
        <w:spacing w:after="0" w:line="276" w:lineRule="auto"/>
        <w:jc w:val="both"/>
        <w:rPr>
          <w:rFonts w:ascii="Times New Roman" w:hAnsi="Times New Roman" w:cs="Times New Roman"/>
          <w:sz w:val="24"/>
          <w:szCs w:val="24"/>
        </w:rPr>
      </w:pPr>
      <w:r w:rsidRPr="003336E3">
        <w:rPr>
          <w:rFonts w:ascii="Times New Roman" w:hAnsi="Times New Roman" w:cs="Times New Roman"/>
          <w:sz w:val="24"/>
          <w:szCs w:val="24"/>
        </w:rPr>
        <w:t>a természetes személy állandó lakcímét, a természetes személy – vállalkozó vállalkozásának helyét vagy a jogi személy székhelyét,</w:t>
      </w:r>
    </w:p>
    <w:p w14:paraId="60E3C2CF"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az azonosító számot, amennyiben a megrendelt teljesítés szállítója rendelkezik ilyennel,</w:t>
      </w:r>
    </w:p>
    <w:p w14:paraId="1CB578E3" w14:textId="035D12A3"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megrendelt teljesítés megrendelőjének azonosító adatait, beleértve a megrendelést aláíró természetes személy adatait – a természetes személy nevét, családi nevét és beosztását,</w:t>
      </w:r>
    </w:p>
    <w:p w14:paraId="78EB4F57" w14:textId="77777777" w:rsidR="0001441A" w:rsidRPr="003336E3" w:rsidRDefault="0001441A" w:rsidP="004A012E">
      <w:pPr>
        <w:spacing w:after="0" w:line="276" w:lineRule="auto"/>
        <w:jc w:val="both"/>
        <w:rPr>
          <w:rFonts w:ascii="Times New Roman" w:hAnsi="Times New Roman" w:cs="Times New Roman"/>
          <w:sz w:val="24"/>
          <w:szCs w:val="24"/>
        </w:rPr>
      </w:pPr>
    </w:p>
    <w:p w14:paraId="4A6D89B3"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Ezt követően a megrendeléshez csatolja a pénzügyi ellenőrzés helyes és teljes körű elvégzéséhez szükséges összes dokumentumot.</w:t>
      </w:r>
    </w:p>
    <w:p w14:paraId="5C1EF24E" w14:textId="77777777" w:rsidR="004A012E" w:rsidRDefault="004A012E" w:rsidP="004A012E">
      <w:pPr>
        <w:pStyle w:val="Odsekzoznamu"/>
        <w:tabs>
          <w:tab w:val="num" w:pos="284"/>
        </w:tabs>
        <w:spacing w:line="276" w:lineRule="auto"/>
        <w:ind w:left="284"/>
        <w:jc w:val="both"/>
        <w:rPr>
          <w:rFonts w:ascii="Times New Roman" w:hAnsi="Times New Roman" w:cs="Times New Roman"/>
          <w:sz w:val="24"/>
          <w:szCs w:val="24"/>
        </w:rPr>
      </w:pPr>
    </w:p>
    <w:p w14:paraId="54F5986D" w14:textId="340051DD"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A felelős alkalmazott a jelen Irányelv 5–8. cikkelye értelmében pénzügyi ellenőrzést végez. A pénzügyi ellenőrzés elvégzését követően az „egyetértek” jelölőnégyzet bejelölésével megerősíti azt. Ezzel a művelettel a megrendelés a modulon belül továbbításra kerül a község vezető beosztású alkalmazottjához/a község statutárius szervéhez.</w:t>
      </w:r>
    </w:p>
    <w:p w14:paraId="60ABDC88" w14:textId="77777777" w:rsidR="004A012E" w:rsidRPr="004A012E" w:rsidRDefault="004A012E" w:rsidP="004A012E">
      <w:pPr>
        <w:pStyle w:val="Odsekzoznamu"/>
        <w:rPr>
          <w:rFonts w:ascii="Times New Roman" w:hAnsi="Times New Roman" w:cs="Times New Roman"/>
          <w:sz w:val="24"/>
          <w:szCs w:val="24"/>
        </w:rPr>
      </w:pPr>
    </w:p>
    <w:p w14:paraId="1CFF9D35"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Abban az esetben, ha a pénzügyi műveletet nem lehet folytatni vagy végrehajtani, a felelős alkalmazott röviden megindokolja, és a „nem értek egyet” jelölőnégyzet bejelölésével elutasítja a pénzügyi műveletet.</w:t>
      </w:r>
    </w:p>
    <w:p w14:paraId="0E212B14" w14:textId="77777777" w:rsidR="004A012E" w:rsidRPr="004A012E" w:rsidRDefault="004A012E" w:rsidP="004A012E">
      <w:pPr>
        <w:pStyle w:val="Odsekzoznamu"/>
        <w:rPr>
          <w:rFonts w:ascii="Times New Roman" w:hAnsi="Times New Roman" w:cs="Times New Roman"/>
          <w:sz w:val="24"/>
          <w:szCs w:val="24"/>
        </w:rPr>
      </w:pPr>
    </w:p>
    <w:p w14:paraId="12C78F65"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Miután a felelős alkalmazott elvégezte a pénzügyi ellenőrzést, a megrendelést a község vezető beosztású alkalmazottja/a község statutárius szerve pénzügyi ellenőrzéssel hitelesíti, aki jóváhagyja a megrendelést. Ha a vezető beosztású alkalmazott nem rendelkezik a jóváhagyáshoz szükséges hatáskörrel, továbbítja azt a község statutárius szervének, amely jóváhagyja azt.</w:t>
      </w:r>
    </w:p>
    <w:p w14:paraId="7D1A7DED" w14:textId="77777777" w:rsidR="004A012E" w:rsidRPr="004A012E" w:rsidRDefault="004A012E" w:rsidP="004A012E">
      <w:pPr>
        <w:pStyle w:val="Odsekzoznamu"/>
        <w:rPr>
          <w:rFonts w:ascii="Times New Roman" w:hAnsi="Times New Roman" w:cs="Times New Roman"/>
          <w:sz w:val="24"/>
          <w:szCs w:val="24"/>
        </w:rPr>
      </w:pPr>
    </w:p>
    <w:p w14:paraId="5DA93915"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A jóváhagyást követően a megrendelést továbbítják a község honlapján való közzétételre. A megrendelésen feltünteti a közzététel dátumát, és az „egyetértek” jelölőnégyzet bejelölésével a megrendelést az elintézett dokumentumok közé helyezi, és a jóváhagyási folyamat lezárul.</w:t>
      </w:r>
    </w:p>
    <w:p w14:paraId="3FFFC4A7" w14:textId="77777777" w:rsidR="004A012E" w:rsidRPr="004A012E" w:rsidRDefault="004A012E" w:rsidP="004A012E">
      <w:pPr>
        <w:pStyle w:val="Odsekzoznamu"/>
        <w:rPr>
          <w:rFonts w:ascii="Times New Roman" w:hAnsi="Times New Roman" w:cs="Times New Roman"/>
          <w:sz w:val="24"/>
          <w:szCs w:val="24"/>
        </w:rPr>
      </w:pPr>
    </w:p>
    <w:p w14:paraId="7AECF7E5" w14:textId="428A40B6" w:rsidR="0001441A" w:rsidRP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A szerződés vagy a szerződésmódosítás aláírása előtt a felelős alkalmazott a „SZERZŐDÉSEK” modulban elkészíti a szerződés kísérőlevelét/a szerződésmódosítás kísérőlevelét (a továbbiakban: „kísérőlevél”), amelyben a következő adatokat tünteti fel:</w:t>
      </w:r>
    </w:p>
    <w:p w14:paraId="6FEF0B6B"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szerződés azonosító adatát, ha a község szerződésjegyzéket vezet,</w:t>
      </w:r>
    </w:p>
    <w:p w14:paraId="4095F232"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szerződés tárgyát,</w:t>
      </w:r>
    </w:p>
    <w:p w14:paraId="53793869"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szerződéses teljesítés teljes értékét vagy a szerződéses teljesítés maximális becsült értékét, valamint azt az adatot, hogy a szerződéses ár tartalmazza-e a hozzáadottérték-adót, vagy sem,</w:t>
      </w:r>
    </w:p>
    <w:p w14:paraId="6C760296"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 szerződéses teljesítés szállítójának azonosító adatai:</w:t>
      </w:r>
    </w:p>
    <w:p w14:paraId="064E2AA8" w14:textId="0549205C" w:rsidR="0001441A" w:rsidRPr="003336E3" w:rsidRDefault="0001441A" w:rsidP="004A012E">
      <w:pPr>
        <w:pStyle w:val="Odsekzoznamu"/>
        <w:numPr>
          <w:ilvl w:val="0"/>
          <w:numId w:val="18"/>
        </w:numPr>
        <w:spacing w:after="0" w:line="276" w:lineRule="auto"/>
        <w:jc w:val="both"/>
        <w:rPr>
          <w:rFonts w:ascii="Times New Roman" w:hAnsi="Times New Roman" w:cs="Times New Roman"/>
          <w:sz w:val="24"/>
          <w:szCs w:val="24"/>
        </w:rPr>
      </w:pPr>
      <w:r w:rsidRPr="003336E3">
        <w:rPr>
          <w:rFonts w:ascii="Times New Roman" w:hAnsi="Times New Roman" w:cs="Times New Roman"/>
          <w:sz w:val="24"/>
          <w:szCs w:val="24"/>
        </w:rPr>
        <w:lastRenderedPageBreak/>
        <w:t>a természetes személy nevét és családi nevét, a természetes személy – vállalkozó cégnevét vagy a jogi személy cégnevét vagy elnevezését,</w:t>
      </w:r>
    </w:p>
    <w:p w14:paraId="7FC733BD" w14:textId="616B297C" w:rsidR="0001441A" w:rsidRPr="003336E3" w:rsidRDefault="0001441A" w:rsidP="004A012E">
      <w:pPr>
        <w:pStyle w:val="Odsekzoznamu"/>
        <w:numPr>
          <w:ilvl w:val="0"/>
          <w:numId w:val="18"/>
        </w:numPr>
        <w:spacing w:after="0" w:line="276" w:lineRule="auto"/>
        <w:jc w:val="both"/>
        <w:rPr>
          <w:rFonts w:ascii="Times New Roman" w:hAnsi="Times New Roman" w:cs="Times New Roman"/>
          <w:sz w:val="24"/>
          <w:szCs w:val="24"/>
        </w:rPr>
      </w:pPr>
      <w:r w:rsidRPr="003336E3">
        <w:rPr>
          <w:rFonts w:ascii="Times New Roman" w:hAnsi="Times New Roman" w:cs="Times New Roman"/>
          <w:sz w:val="24"/>
          <w:szCs w:val="24"/>
        </w:rPr>
        <w:t>a természetes személy állandó lakcímét, a természetes személy – vállalkozó vállalkozásának helyét vagy a jogi személy székhelyét,</w:t>
      </w:r>
    </w:p>
    <w:p w14:paraId="1818C928"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az azonosító számot, amennyiben a megrendelt teljesítés szállítója rendelkezik ilyennel.</w:t>
      </w:r>
    </w:p>
    <w:p w14:paraId="09E9C1CD" w14:textId="77777777" w:rsidR="0001441A" w:rsidRPr="003336E3" w:rsidRDefault="0001441A" w:rsidP="004A012E">
      <w:pPr>
        <w:spacing w:after="0" w:line="276" w:lineRule="auto"/>
        <w:jc w:val="both"/>
        <w:rPr>
          <w:rFonts w:ascii="Times New Roman" w:hAnsi="Times New Roman" w:cs="Times New Roman"/>
          <w:sz w:val="24"/>
          <w:szCs w:val="24"/>
        </w:rPr>
      </w:pPr>
    </w:p>
    <w:p w14:paraId="1207A4F9"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Ezt követően a kísérőlevélhez csatolja a beszkennelt szerződést és a pénzügyi ellenőrzés helyes és teljes körű elvégzéséhez szükséges összes dokumentumot.</w:t>
      </w:r>
    </w:p>
    <w:p w14:paraId="5CEF7C64" w14:textId="77777777" w:rsidR="00254603" w:rsidRDefault="00254603" w:rsidP="00254603">
      <w:pPr>
        <w:pStyle w:val="Odsekzoznamu"/>
        <w:tabs>
          <w:tab w:val="num" w:pos="284"/>
        </w:tabs>
        <w:spacing w:line="276" w:lineRule="auto"/>
        <w:ind w:left="284"/>
        <w:jc w:val="both"/>
        <w:rPr>
          <w:rFonts w:ascii="Times New Roman" w:hAnsi="Times New Roman" w:cs="Times New Roman"/>
          <w:sz w:val="24"/>
          <w:szCs w:val="24"/>
        </w:rPr>
      </w:pPr>
    </w:p>
    <w:p w14:paraId="4A0DC7F2" w14:textId="0C6D6B6A"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A felelős alkalmazott a jelen Irányelv 5–8. cikkelye értelmében pénzügyi ellenőrzést végez. A pénzügyi ellenőrzés elvégzését követően az „egyetértek” jelölőnégyzet bejelölésével megerősíti annak elvégzését. Ezzel a művelettel a kísérőlevél a modulon belül továbbításra kerül a község vezető beosztású alkalmazottjához/a község statutárius szervéhez.</w:t>
      </w:r>
    </w:p>
    <w:p w14:paraId="003F279B" w14:textId="77777777" w:rsidR="004A012E" w:rsidRDefault="004A012E" w:rsidP="004A012E">
      <w:pPr>
        <w:pStyle w:val="Odsekzoznamu"/>
        <w:tabs>
          <w:tab w:val="num" w:pos="284"/>
        </w:tabs>
        <w:spacing w:line="276" w:lineRule="auto"/>
        <w:ind w:left="284"/>
        <w:jc w:val="both"/>
        <w:rPr>
          <w:rFonts w:ascii="Times New Roman" w:hAnsi="Times New Roman" w:cs="Times New Roman"/>
          <w:sz w:val="24"/>
          <w:szCs w:val="24"/>
        </w:rPr>
      </w:pPr>
    </w:p>
    <w:p w14:paraId="498D31BD"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Abban az esetben, ha a pénzügyi műveletet nem lehet folytatni vagy végrehajtani, a felelős alkalmazott röviden megindokolja, és a „nem értek egyet” jelölőnégyzet bejelölésével elutasítja a pénzügyi műveletet.</w:t>
      </w:r>
    </w:p>
    <w:p w14:paraId="35D290E1" w14:textId="77777777" w:rsidR="004A012E" w:rsidRPr="004A012E" w:rsidRDefault="004A012E" w:rsidP="004A012E">
      <w:pPr>
        <w:pStyle w:val="Odsekzoznamu"/>
        <w:rPr>
          <w:rFonts w:ascii="Times New Roman" w:hAnsi="Times New Roman" w:cs="Times New Roman"/>
          <w:sz w:val="24"/>
          <w:szCs w:val="24"/>
        </w:rPr>
      </w:pPr>
    </w:p>
    <w:p w14:paraId="07B5E85D"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Miután a felelős alkalmazott elvégezte a pénzügyi ellenőrzést, a pénzügyi műveletet a kísérőlevélen a község vezető beosztású alkalmazottja/a község statutárius szerve pénzügyi ellenőrzéssel hitelesíti, aki jóváhagyja a szerződést. Ha a vezető beosztású alkalmazott nem rendelkezik a jóváhagyáshoz szükséges hatáskörrel, továbbítja azt a község statutárius szervének, amely jóváhagyja azt.</w:t>
      </w:r>
    </w:p>
    <w:p w14:paraId="714FD50D" w14:textId="77777777" w:rsidR="004A012E" w:rsidRPr="004A012E" w:rsidRDefault="004A012E" w:rsidP="004A012E">
      <w:pPr>
        <w:pStyle w:val="Odsekzoznamu"/>
        <w:rPr>
          <w:rFonts w:ascii="Times New Roman" w:hAnsi="Times New Roman" w:cs="Times New Roman"/>
          <w:sz w:val="24"/>
          <w:szCs w:val="24"/>
        </w:rPr>
      </w:pPr>
    </w:p>
    <w:p w14:paraId="7B3BF946"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A jóváhagyást követően a szerződést a törvényben előírt módon közzétételre továbbítják. A kísérőlevélen feltüntetik a közzététel dátumát, és az „egyetértek” jelölőnégyzet bejelölésével a kísérőlevél az elintézett dokumentumok közé kerül, és a jóváhagyási folyamat lezárul.</w:t>
      </w:r>
    </w:p>
    <w:p w14:paraId="46D6EE49" w14:textId="77777777" w:rsidR="004A012E" w:rsidRPr="004A012E" w:rsidRDefault="004A012E" w:rsidP="004A012E">
      <w:pPr>
        <w:pStyle w:val="Odsekzoznamu"/>
        <w:rPr>
          <w:rFonts w:ascii="Times New Roman" w:hAnsi="Times New Roman" w:cs="Times New Roman"/>
          <w:sz w:val="24"/>
          <w:szCs w:val="24"/>
        </w:rPr>
      </w:pPr>
    </w:p>
    <w:p w14:paraId="4E8222DA"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A számlákat a „SZÁMLÁK” modulban tartják nyilván. A felelős alkalmazott a számla nyilvántartásba vételét követően beszkenneli a számlát a mellékletekkel együtt, és kísérőlevelet állít ki hozzá.</w:t>
      </w:r>
    </w:p>
    <w:p w14:paraId="717FD464" w14:textId="77777777" w:rsidR="004A012E" w:rsidRPr="004A012E" w:rsidRDefault="004A012E" w:rsidP="004A012E">
      <w:pPr>
        <w:pStyle w:val="Odsekzoznamu"/>
        <w:rPr>
          <w:rFonts w:ascii="Times New Roman" w:hAnsi="Times New Roman" w:cs="Times New Roman"/>
          <w:sz w:val="24"/>
          <w:szCs w:val="24"/>
        </w:rPr>
      </w:pPr>
    </w:p>
    <w:p w14:paraId="7F54941B" w14:textId="7411C7B6"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A felelős alkalmazott a jelen Irányelv 5–8. cikkelye értelmében pénzügyi ellenőrzést végez. A pénzügyi ellenőrzés elvégzését követően minden alkalmazott az „egyetértek” jelölőnégyzet bejelölésével megerősíti annak elvégzését. Ezzel a művelettel a kísérőlevél a modulon belül továbbításra kerül a község vezető beosztású alkalmazottjához/a község statutárius szervéhez.</w:t>
      </w:r>
    </w:p>
    <w:p w14:paraId="6AC2CD3C" w14:textId="77777777" w:rsidR="004A012E" w:rsidRPr="004A012E" w:rsidRDefault="004A012E" w:rsidP="004A012E">
      <w:pPr>
        <w:pStyle w:val="Odsekzoznamu"/>
        <w:rPr>
          <w:rFonts w:ascii="Times New Roman" w:hAnsi="Times New Roman" w:cs="Times New Roman"/>
          <w:sz w:val="24"/>
          <w:szCs w:val="24"/>
        </w:rPr>
      </w:pPr>
    </w:p>
    <w:p w14:paraId="254D0884"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 xml:space="preserve">Ha a felelős alkalmazott megállapítja, hogy az áru vagy szolgáltatás szállítása nem felel meg a kiszámlázott összegnek, vagy a szolgáltatásokat nem a megrendelésnek vagy a szerződésnek megfelelően végezték el, ebben az esetben jelzi, hogy a pénzügyi műveletet nem lehet folytatni vagy végrehajtani, és röviden megindokolja. A pénzügyi műveletet a „nem értek egyet” jelölőnégyzet bejelölésével elutasítja, miközben a megjegyzés rovatba </w:t>
      </w:r>
      <w:r w:rsidRPr="004A012E">
        <w:rPr>
          <w:rFonts w:ascii="Times New Roman" w:hAnsi="Times New Roman" w:cs="Times New Roman"/>
          <w:sz w:val="24"/>
          <w:szCs w:val="24"/>
        </w:rPr>
        <w:lastRenderedPageBreak/>
        <w:t>beírja – „a számla visszaküldése a szállítónak”, és mellékletként csatolja a számla szállítónak történő visszaküldéséről szóló levelet.</w:t>
      </w:r>
    </w:p>
    <w:p w14:paraId="174C8347" w14:textId="77777777" w:rsidR="004A012E" w:rsidRPr="004A012E" w:rsidRDefault="004A012E" w:rsidP="004A012E">
      <w:pPr>
        <w:pStyle w:val="Odsekzoznamu"/>
        <w:rPr>
          <w:rFonts w:ascii="Times New Roman" w:hAnsi="Times New Roman" w:cs="Times New Roman"/>
          <w:sz w:val="24"/>
          <w:szCs w:val="24"/>
        </w:rPr>
      </w:pPr>
    </w:p>
    <w:p w14:paraId="5F1D8D24"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Miután a felelős alkalmazott elvégezte a pénzügyi ellenőrzést, a pénzügyi műveletet a kísérőlevélen a község vezető beosztású alkalmazottja/a község statutárius szerve pénzügyi ellenőrzéssel hitelesíti, aki jóváhagyja a számla kifizetését. Ha a vezető beosztású alkalmazott nem rendelkezik a számla kifizetésének jóváhagyásához szükséges hatáskörrel, továbbítja azt a község statutárius szervének jóváhagyásra.</w:t>
      </w:r>
    </w:p>
    <w:p w14:paraId="0BBC9764" w14:textId="77777777" w:rsidR="004A012E" w:rsidRPr="004A012E" w:rsidRDefault="004A012E" w:rsidP="004A012E">
      <w:pPr>
        <w:pStyle w:val="Odsekzoznamu"/>
        <w:rPr>
          <w:rFonts w:ascii="Times New Roman" w:hAnsi="Times New Roman" w:cs="Times New Roman"/>
          <w:sz w:val="24"/>
          <w:szCs w:val="24"/>
        </w:rPr>
      </w:pPr>
    </w:p>
    <w:p w14:paraId="7E25EB1B" w14:textId="77777777" w:rsidR="000213BD"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A számla kifizetését követően a felelős alkalmazott a számlát a kísérőlevéllel és a vonatkozó mellékletekkel együtt továbbítja könyvelésre.</w:t>
      </w:r>
    </w:p>
    <w:p w14:paraId="0FB96159" w14:textId="77777777" w:rsidR="000213BD" w:rsidRPr="000213BD" w:rsidRDefault="000213BD" w:rsidP="000213BD">
      <w:pPr>
        <w:pStyle w:val="Odsekzoznamu"/>
        <w:rPr>
          <w:rFonts w:ascii="Times New Roman" w:hAnsi="Times New Roman" w:cs="Times New Roman"/>
          <w:sz w:val="24"/>
          <w:szCs w:val="24"/>
        </w:rPr>
      </w:pPr>
    </w:p>
    <w:p w14:paraId="0AADE860" w14:textId="4844455D" w:rsidR="0001441A" w:rsidRPr="000213BD" w:rsidRDefault="0001441A" w:rsidP="000213BD">
      <w:pPr>
        <w:pStyle w:val="Odsekzoznamu"/>
        <w:numPr>
          <w:ilvl w:val="1"/>
          <w:numId w:val="26"/>
        </w:numPr>
        <w:tabs>
          <w:tab w:val="clear" w:pos="786"/>
          <w:tab w:val="num" w:pos="284"/>
        </w:tabs>
        <w:spacing w:after="0" w:line="276" w:lineRule="auto"/>
        <w:ind w:left="284" w:hanging="426"/>
        <w:jc w:val="both"/>
        <w:rPr>
          <w:rFonts w:ascii="Times New Roman" w:hAnsi="Times New Roman" w:cs="Times New Roman"/>
          <w:sz w:val="24"/>
          <w:szCs w:val="24"/>
        </w:rPr>
      </w:pPr>
      <w:r w:rsidRPr="000213BD">
        <w:rPr>
          <w:rFonts w:ascii="Times New Roman" w:hAnsi="Times New Roman" w:cs="Times New Roman"/>
          <w:sz w:val="24"/>
          <w:szCs w:val="24"/>
        </w:rPr>
        <w:t>A számla kifizetését követően a számlát a törvényben előírt módon közzétételre továbbítják. A kísérőlevélen feltüntetik a közzététel dátumát, és az „egyetértek” jelölőnégyzet bejelölésével a kísérőlevél a számlával és a többi dokumentummal együtt az elintézett dokumentumok közé kerül, és a jóváhagyási folyamat lezárul.</w:t>
      </w:r>
    </w:p>
    <w:p w14:paraId="0E5ECBDF" w14:textId="77777777" w:rsidR="000213BD" w:rsidRDefault="000213BD" w:rsidP="000213BD">
      <w:pPr>
        <w:autoSpaceDE w:val="0"/>
        <w:autoSpaceDN w:val="0"/>
        <w:adjustRightInd w:val="0"/>
        <w:spacing w:after="0" w:line="360" w:lineRule="auto"/>
        <w:jc w:val="center"/>
        <w:rPr>
          <w:rFonts w:ascii="Times New Roman" w:hAnsi="Times New Roman" w:cs="Times New Roman"/>
          <w:b/>
          <w:sz w:val="28"/>
          <w:szCs w:val="28"/>
        </w:rPr>
      </w:pPr>
    </w:p>
    <w:p w14:paraId="626B4790" w14:textId="77777777" w:rsidR="00254603" w:rsidRDefault="00254603" w:rsidP="000213BD">
      <w:pPr>
        <w:autoSpaceDE w:val="0"/>
        <w:autoSpaceDN w:val="0"/>
        <w:adjustRightInd w:val="0"/>
        <w:spacing w:after="0" w:line="276" w:lineRule="auto"/>
        <w:jc w:val="center"/>
        <w:rPr>
          <w:rFonts w:ascii="Times New Roman" w:hAnsi="Times New Roman" w:cs="Times New Roman"/>
          <w:b/>
          <w:sz w:val="26"/>
          <w:szCs w:val="26"/>
        </w:rPr>
      </w:pPr>
    </w:p>
    <w:p w14:paraId="2CDCFE61" w14:textId="77777777" w:rsidR="00B92CC8" w:rsidRDefault="00B92CC8" w:rsidP="000213BD">
      <w:pPr>
        <w:autoSpaceDE w:val="0"/>
        <w:autoSpaceDN w:val="0"/>
        <w:adjustRightInd w:val="0"/>
        <w:spacing w:after="0" w:line="276" w:lineRule="auto"/>
        <w:jc w:val="center"/>
        <w:rPr>
          <w:rFonts w:ascii="Times New Roman" w:hAnsi="Times New Roman" w:cs="Times New Roman"/>
          <w:b/>
          <w:sz w:val="26"/>
          <w:szCs w:val="26"/>
        </w:rPr>
      </w:pPr>
    </w:p>
    <w:p w14:paraId="4373DD2B" w14:textId="48A55D44" w:rsidR="003B2E9B" w:rsidRPr="000213BD" w:rsidRDefault="003B2E9B" w:rsidP="000213BD">
      <w:pPr>
        <w:autoSpaceDE w:val="0"/>
        <w:autoSpaceDN w:val="0"/>
        <w:adjustRightInd w:val="0"/>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t>HARMADIK RÉSZ</w:t>
      </w:r>
    </w:p>
    <w:p w14:paraId="4EF885B3" w14:textId="2591F195" w:rsidR="003B2E9B" w:rsidRPr="000213BD" w:rsidRDefault="003B2E9B" w:rsidP="000213BD">
      <w:pPr>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t>10. cikkely</w:t>
      </w:r>
    </w:p>
    <w:p w14:paraId="0D9B294D" w14:textId="77777777" w:rsidR="000213BD" w:rsidRPr="000213BD" w:rsidRDefault="003B2E9B" w:rsidP="000213BD">
      <w:pPr>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t>A pénzügyi ellenőrzés végrehajtása</w:t>
      </w:r>
    </w:p>
    <w:p w14:paraId="708C99F5" w14:textId="60A0A307" w:rsidR="003B2E9B" w:rsidRPr="000213BD" w:rsidRDefault="000122F0" w:rsidP="000213BD">
      <w:pPr>
        <w:spacing w:after="0" w:line="360" w:lineRule="auto"/>
        <w:jc w:val="center"/>
        <w:rPr>
          <w:rFonts w:ascii="Times New Roman" w:hAnsi="Times New Roman" w:cs="Times New Roman"/>
          <w:b/>
          <w:sz w:val="26"/>
          <w:szCs w:val="26"/>
        </w:rPr>
      </w:pPr>
      <w:r w:rsidRPr="000213BD">
        <w:rPr>
          <w:rFonts w:ascii="Times New Roman" w:hAnsi="Times New Roman" w:cs="Times New Roman"/>
          <w:b/>
          <w:sz w:val="26"/>
          <w:szCs w:val="26"/>
        </w:rPr>
        <w:t>a pénzügyi ellenőrzésről szóló törvény 8. §-a szerint</w:t>
      </w:r>
    </w:p>
    <w:p w14:paraId="6DB6FA11" w14:textId="6088DD80" w:rsidR="000213BD" w:rsidRDefault="00525F91" w:rsidP="000213BD">
      <w:pPr>
        <w:pStyle w:val="Odsekzoznamu"/>
        <w:numPr>
          <w:ilvl w:val="1"/>
          <w:numId w:val="32"/>
        </w:numPr>
        <w:tabs>
          <w:tab w:val="clear" w:pos="928"/>
          <w:tab w:val="num" w:pos="284"/>
          <w:tab w:val="num" w:pos="426"/>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község a közpénzek nyújtását jelentő pénzügyi művelettel kapcsolatban a pénzügyi ellenőrzésről szóló törvény 8. §-a szerint pénzügyi ellenőrzést végez.</w:t>
      </w:r>
    </w:p>
    <w:p w14:paraId="63A9DEA5" w14:textId="77777777" w:rsidR="000213BD" w:rsidRDefault="000213BD" w:rsidP="000213BD">
      <w:pPr>
        <w:pStyle w:val="Odsekzoznamu"/>
        <w:tabs>
          <w:tab w:val="num" w:pos="284"/>
          <w:tab w:val="num" w:pos="426"/>
        </w:tabs>
        <w:spacing w:after="0" w:line="276" w:lineRule="auto"/>
        <w:ind w:left="284"/>
        <w:jc w:val="both"/>
        <w:rPr>
          <w:rFonts w:ascii="Times New Roman" w:hAnsi="Times New Roman" w:cs="Times New Roman"/>
          <w:sz w:val="24"/>
          <w:szCs w:val="24"/>
        </w:rPr>
      </w:pPr>
    </w:p>
    <w:p w14:paraId="59986808" w14:textId="77777777" w:rsidR="000213BD" w:rsidRDefault="000122F0" w:rsidP="000213BD">
      <w:pPr>
        <w:pStyle w:val="Odsekzoznamu"/>
        <w:numPr>
          <w:ilvl w:val="1"/>
          <w:numId w:val="32"/>
        </w:numPr>
        <w:tabs>
          <w:tab w:val="clear" w:pos="928"/>
          <w:tab w:val="num" w:pos="284"/>
          <w:tab w:val="num" w:pos="426"/>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község a kedvezményezett közpénzek nyújtására vonatkozó jogigényének keletkezését követően a közpénzek nyújtására vagy felhasználására vonatkozó feltételek teljesítésének ellenőrzése során a pénzügyi ellenőrzésről szóló törvény 20–27. §-ában szabályozott, a pénzügyi ellenőrzés és audit alapvető szabályai szerint jár el.</w:t>
      </w:r>
    </w:p>
    <w:p w14:paraId="49BEB945" w14:textId="77777777" w:rsidR="000213BD" w:rsidRPr="000213BD" w:rsidRDefault="000213BD" w:rsidP="000213BD">
      <w:pPr>
        <w:pStyle w:val="Odsekzoznamu"/>
        <w:spacing w:line="276" w:lineRule="auto"/>
        <w:rPr>
          <w:rFonts w:ascii="Times New Roman" w:hAnsi="Times New Roman" w:cs="Times New Roman"/>
          <w:sz w:val="24"/>
          <w:szCs w:val="24"/>
        </w:rPr>
      </w:pPr>
    </w:p>
    <w:p w14:paraId="59903121" w14:textId="2A0D418C" w:rsidR="00525F91" w:rsidRPr="000213BD" w:rsidRDefault="00525F91" w:rsidP="000213BD">
      <w:pPr>
        <w:pStyle w:val="Odsekzoznamu"/>
        <w:numPr>
          <w:ilvl w:val="1"/>
          <w:numId w:val="32"/>
        </w:numPr>
        <w:tabs>
          <w:tab w:val="clear" w:pos="928"/>
          <w:tab w:val="num" w:pos="284"/>
          <w:tab w:val="num" w:pos="426"/>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pénzügyi ellenőrzésről szóló törvény 8. §-a szerinti pénzügyi ellenőrzést végzik:</w:t>
      </w:r>
    </w:p>
    <w:p w14:paraId="02A7CA3F" w14:textId="6FE84912" w:rsidR="00525F91" w:rsidRPr="00525F91" w:rsidRDefault="00525F91" w:rsidP="000213BD">
      <w:pPr>
        <w:pStyle w:val="Odsekzoznamu"/>
        <w:numPr>
          <w:ilvl w:val="0"/>
          <w:numId w:val="38"/>
        </w:numPr>
        <w:spacing w:after="0" w:line="276" w:lineRule="auto"/>
        <w:ind w:left="709" w:hanging="425"/>
        <w:jc w:val="both"/>
        <w:rPr>
          <w:rFonts w:ascii="Times New Roman" w:hAnsi="Times New Roman" w:cs="Times New Roman"/>
          <w:sz w:val="24"/>
          <w:szCs w:val="24"/>
        </w:rPr>
      </w:pPr>
      <w:r w:rsidRPr="00525F91">
        <w:rPr>
          <w:rFonts w:ascii="Times New Roman" w:hAnsi="Times New Roman" w:cs="Times New Roman"/>
          <w:sz w:val="24"/>
          <w:szCs w:val="24"/>
        </w:rPr>
        <w:t>a község statutárius szerve vagy az általa kijelölt vezető alkalmazott és</w:t>
      </w:r>
    </w:p>
    <w:p w14:paraId="3041B962" w14:textId="77777777" w:rsidR="000213BD" w:rsidRDefault="00525F91" w:rsidP="000213BD">
      <w:pPr>
        <w:pStyle w:val="Odsekzoznamu"/>
        <w:numPr>
          <w:ilvl w:val="0"/>
          <w:numId w:val="38"/>
        </w:numPr>
        <w:spacing w:after="0" w:line="276" w:lineRule="auto"/>
        <w:ind w:left="709" w:hanging="425"/>
        <w:jc w:val="both"/>
        <w:rPr>
          <w:rFonts w:ascii="Times New Roman" w:hAnsi="Times New Roman" w:cs="Times New Roman"/>
          <w:sz w:val="24"/>
          <w:szCs w:val="24"/>
        </w:rPr>
      </w:pPr>
      <w:r w:rsidRPr="00525F91">
        <w:rPr>
          <w:rFonts w:ascii="Times New Roman" w:hAnsi="Times New Roman" w:cs="Times New Roman"/>
          <w:sz w:val="24"/>
          <w:szCs w:val="24"/>
        </w:rPr>
        <w:t>az alkalmazott a község statutárius szervének döntése alapján, hatáskörén belül.</w:t>
      </w:r>
    </w:p>
    <w:p w14:paraId="6536BCE0" w14:textId="65C77789" w:rsidR="000213BD" w:rsidRDefault="00525F91" w:rsidP="000213BD">
      <w:pPr>
        <w:pStyle w:val="Odsekzoznamu"/>
        <w:spacing w:after="0" w:line="276" w:lineRule="auto"/>
        <w:ind w:left="709"/>
        <w:jc w:val="both"/>
        <w:rPr>
          <w:rFonts w:ascii="Times New Roman" w:hAnsi="Times New Roman" w:cs="Times New Roman"/>
          <w:sz w:val="24"/>
          <w:szCs w:val="24"/>
        </w:rPr>
      </w:pPr>
      <w:r w:rsidRPr="00525F91">
        <w:rPr>
          <w:rFonts w:ascii="Times New Roman" w:hAnsi="Times New Roman" w:cs="Times New Roman"/>
          <w:sz w:val="24"/>
          <w:szCs w:val="24"/>
        </w:rPr>
        <w:t xml:space="preserve"> </w:t>
      </w:r>
    </w:p>
    <w:p w14:paraId="622245BE" w14:textId="77FA855F" w:rsidR="000213BD" w:rsidRDefault="00F04FC3"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A pénzügyi ellenőrzésről szóló törvény 8. §-a szerinti pénzügyi ellenőrzést végző személyek felelnek a közpénzek nyújtását jelentő pénzügyi művelet ellenőrzésének helyességéért. Az ellenőrzést a pénzügyi ellenőrzésről szóló törvény 7. § (3) bekezdése szerinti eljárás szerint végzik. A pénzügyi művelettel vagy annak egy részével kapcsolatos bizonylaton ellenőrizniük kell a pénzügyi ellenőrzésről szóló törvény 6. § (4) bekezdésében felsorolt tényekkel való összhangot, és fel kell tüntetniük a nevüket és vezetéknevüket, aláírásukat, a </w:t>
      </w:r>
      <w:r w:rsidRPr="000213BD">
        <w:rPr>
          <w:rFonts w:ascii="Times New Roman" w:hAnsi="Times New Roman" w:cs="Times New Roman"/>
          <w:sz w:val="24"/>
          <w:szCs w:val="24"/>
        </w:rPr>
        <w:lastRenderedPageBreak/>
        <w:t>pénzügyi ellenőrzés elvégzésének dátumát, valamint a pénzügyi művelettel vagy annak egy részével való egyetértésüket vagy egyet nem értésüket.</w:t>
      </w:r>
    </w:p>
    <w:p w14:paraId="5EAAFBC0" w14:textId="77777777" w:rsidR="000213BD" w:rsidRDefault="000213BD" w:rsidP="000213BD">
      <w:pPr>
        <w:pStyle w:val="Odsekzoznamu"/>
        <w:tabs>
          <w:tab w:val="num" w:pos="284"/>
        </w:tabs>
        <w:spacing w:after="0" w:line="276" w:lineRule="auto"/>
        <w:ind w:left="284"/>
        <w:jc w:val="both"/>
        <w:rPr>
          <w:rFonts w:ascii="Times New Roman" w:hAnsi="Times New Roman" w:cs="Times New Roman"/>
          <w:sz w:val="24"/>
          <w:szCs w:val="24"/>
        </w:rPr>
      </w:pPr>
    </w:p>
    <w:p w14:paraId="2981114D" w14:textId="772CA84D" w:rsidR="000213BD" w:rsidRDefault="00525F91"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Abban az esetben, ha a pénzügyi ellenőrzésről szóló törvény 8. §-a szerinti pénzügyi ellenőrzés során olyan hiányosságokat állapítanak meg, amelyek befolyásolják a közpénzek nyújtását, azaz a közpénzeket nem nyújtják, vagy csökkentett összegben nyújtják, vagy a már nyújtott teljesítést be kell hajtani, amellett, hogy a pénzügyi ellenőrzés eredménye a pénzügyi műveletnek a felelős alkalmazott általi jóváhagyása, illetve elutasítása lesz a pénzügyi ellenőrzésről szóló törvény 7. § (3) bekezdése szerinti eljárás szerint, a pénzügyi ellenőrzésről szóló törvény 22. §-a szerinti jelentéstervezetet és jelentést is ki kell dolgozni és meg kell küldeni a kötelezett személynek.</w:t>
      </w:r>
    </w:p>
    <w:p w14:paraId="01B50963" w14:textId="77777777" w:rsidR="000213BD" w:rsidRPr="000213BD" w:rsidRDefault="000213BD" w:rsidP="000213BD">
      <w:pPr>
        <w:pStyle w:val="Odsekzoznamu"/>
        <w:rPr>
          <w:rFonts w:ascii="Times New Roman" w:hAnsi="Times New Roman" w:cs="Times New Roman"/>
          <w:sz w:val="24"/>
          <w:szCs w:val="24"/>
        </w:rPr>
      </w:pPr>
    </w:p>
    <w:p w14:paraId="252C0870" w14:textId="77777777" w:rsidR="000213BD" w:rsidRDefault="00525F91"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Abban az esetben, ha a pénzügyi ellenőrzésről szóló törvény 8. §-a szerinti pénzügyi ellenőrzés során olyan hiányosságokat állapítanak meg, amelyek nem befolyásolják a közpénzek nyújtását, a pénzügyi ellenőrzés eredménye a pénzügyi műveletnek a felelős alkalmazott általi jóváhagyása, illetve elutasítása lesz a pénzügyi ellenőrzésről szóló törvény 7. § (3) bekezdése szerinti eljárás szerint. A pénzügyi ellenőrzésről szóló törvény 22. §-a szerinti jelentéstervezet és jelentés nem kerül kidolgozásra.</w:t>
      </w:r>
    </w:p>
    <w:p w14:paraId="65D385B5" w14:textId="78291FAA" w:rsidR="000213BD" w:rsidRDefault="000213BD" w:rsidP="000213BD">
      <w:pPr>
        <w:pStyle w:val="Odsekzoznamu"/>
        <w:tabs>
          <w:tab w:val="num" w:pos="284"/>
        </w:tabs>
        <w:spacing w:after="0" w:line="276" w:lineRule="auto"/>
        <w:ind w:left="284"/>
        <w:jc w:val="both"/>
        <w:rPr>
          <w:rFonts w:ascii="Times New Roman" w:hAnsi="Times New Roman" w:cs="Times New Roman"/>
          <w:sz w:val="24"/>
          <w:szCs w:val="24"/>
        </w:rPr>
      </w:pPr>
    </w:p>
    <w:p w14:paraId="444A248F" w14:textId="77777777" w:rsidR="000213BD" w:rsidRDefault="00F04FC3"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Abban az esetben, ha a pénzügyi ellenőrzésről szóló törvény 8. §-a szerinti pénzügyi ellenőrzés során nem állapítanak meg hiányosságokat, a pénzügyi ellenőrzés eredménye a pénzügyi műveletnek a felelős alkalmazott általi jóváhagyása, illetve elutasítása lesz a pénzügyi ellenőrzésről szóló törvény 7. § (3) bekezdése szerinti eljárás szerint. A pénzügyi ellenőrzésről szóló törvény 22. §-a szerinti jelentés nem kerül kidolgozásra.</w:t>
      </w:r>
    </w:p>
    <w:p w14:paraId="04E908B3" w14:textId="77777777" w:rsidR="000213BD" w:rsidRDefault="000213BD" w:rsidP="000213BD">
      <w:pPr>
        <w:pStyle w:val="Odsekzoznamu"/>
        <w:tabs>
          <w:tab w:val="num" w:pos="284"/>
        </w:tabs>
        <w:spacing w:after="0" w:line="276" w:lineRule="auto"/>
        <w:ind w:left="284"/>
        <w:jc w:val="both"/>
        <w:rPr>
          <w:rFonts w:ascii="Times New Roman" w:hAnsi="Times New Roman" w:cs="Times New Roman"/>
          <w:sz w:val="24"/>
          <w:szCs w:val="24"/>
        </w:rPr>
      </w:pPr>
    </w:p>
    <w:p w14:paraId="05B84196" w14:textId="37E0AAAE" w:rsidR="000213BD" w:rsidRDefault="00D16436"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10. cikk (6) és (7) bekezdése szerinti esetben a pénzügyi ellenőrzés a pénzügyi ellenőrzésről szóló törvény 7. §-a szerinti eljárással zárul. A pénzügyi ellenőrzést végző személyek a pénzügyi művelettel vagy annak egy részével kapcsolatos bizonylaton igazolják a pénzügyi ellenőrzésről szóló törvény 6. § (4) bekezdésében felsorolt tényekkel való összhangot, és feltüntetik a pénzügyi ellenőrzésről szóló törvény 7. § (3) bekezdése szerinti kötelező kellékeket, azaz a nevet és vezetéknevet, az aláírást, a pénzügyi ellenőrzés elvégzésének dátumát, valamint a pénzügyi művelettel vagy annak egy részével való egyetértést vagy egyet nem értést.</w:t>
      </w:r>
    </w:p>
    <w:p w14:paraId="440B6CA2" w14:textId="77777777" w:rsidR="000213BD" w:rsidRDefault="000213BD" w:rsidP="000213BD">
      <w:pPr>
        <w:pStyle w:val="Odsekzoznamu"/>
        <w:tabs>
          <w:tab w:val="num" w:pos="284"/>
        </w:tabs>
        <w:spacing w:after="0" w:line="276" w:lineRule="auto"/>
        <w:ind w:left="284"/>
        <w:jc w:val="both"/>
        <w:rPr>
          <w:rFonts w:ascii="Times New Roman" w:hAnsi="Times New Roman" w:cs="Times New Roman"/>
          <w:sz w:val="24"/>
          <w:szCs w:val="24"/>
        </w:rPr>
      </w:pPr>
    </w:p>
    <w:p w14:paraId="59DF502E" w14:textId="77777777" w:rsidR="000213BD" w:rsidRDefault="00D16436"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pénzügyi ellenőrzésről szóló törvény 8. §-a szerinti pénzügyi ellenőrzést általában ugyanazok a személyek végzik, akik a pénzügyi ellenőrzésről szóló törvény 7. §-a szerinti pénzügyi ellenőrzést végzik.</w:t>
      </w:r>
    </w:p>
    <w:p w14:paraId="556330A1" w14:textId="77777777" w:rsidR="000213BD" w:rsidRPr="000213BD" w:rsidRDefault="000213BD" w:rsidP="000213BD">
      <w:pPr>
        <w:pStyle w:val="Odsekzoznamu"/>
        <w:rPr>
          <w:rFonts w:ascii="Times New Roman" w:hAnsi="Times New Roman" w:cs="Times New Roman"/>
          <w:sz w:val="24"/>
          <w:szCs w:val="24"/>
        </w:rPr>
      </w:pPr>
    </w:p>
    <w:p w14:paraId="48F1A0A9" w14:textId="5C2ED609" w:rsidR="000213BD" w:rsidRDefault="000145AD" w:rsidP="000213BD">
      <w:pPr>
        <w:pStyle w:val="Odsekzoznamu"/>
        <w:numPr>
          <w:ilvl w:val="1"/>
          <w:numId w:val="32"/>
        </w:numPr>
        <w:tabs>
          <w:tab w:val="clear" w:pos="928"/>
          <w:tab w:val="num" w:pos="284"/>
        </w:tabs>
        <w:spacing w:after="0" w:line="276" w:lineRule="auto"/>
        <w:ind w:left="284" w:hanging="426"/>
        <w:jc w:val="both"/>
        <w:rPr>
          <w:rFonts w:ascii="Times New Roman" w:hAnsi="Times New Roman" w:cs="Times New Roman"/>
          <w:sz w:val="24"/>
          <w:szCs w:val="24"/>
        </w:rPr>
      </w:pPr>
      <w:r w:rsidRPr="000213BD">
        <w:rPr>
          <w:rFonts w:ascii="Times New Roman" w:hAnsi="Times New Roman" w:cs="Times New Roman"/>
          <w:sz w:val="24"/>
          <w:szCs w:val="24"/>
        </w:rPr>
        <w:t>Ha a község nem tudja biztosítani a pénzügyi ellenőrzésről szóló törvény 8. §-a szerinti pénzügyi ellenőrzés elvégzését két alkalmazottjával, a pénzügyi ellenőrzésről szóló törvény 8. §-a szerinti pénzügyi ellenőrzést a polgármester és legalább egy másik, a helyi képviselő-testület által határozatban jóváhagyott természetes személy végezheti.</w:t>
      </w:r>
    </w:p>
    <w:p w14:paraId="4D5C5B17" w14:textId="77777777" w:rsidR="000213BD" w:rsidRPr="000213BD" w:rsidRDefault="000213BD" w:rsidP="000213BD">
      <w:pPr>
        <w:pStyle w:val="Odsekzoznamu"/>
        <w:rPr>
          <w:rFonts w:ascii="Times New Roman" w:hAnsi="Times New Roman" w:cs="Times New Roman"/>
          <w:sz w:val="24"/>
          <w:szCs w:val="24"/>
        </w:rPr>
      </w:pPr>
    </w:p>
    <w:p w14:paraId="5B5DD538" w14:textId="65297A87" w:rsidR="000145AD" w:rsidRPr="000213BD" w:rsidRDefault="000145AD" w:rsidP="000213BD">
      <w:pPr>
        <w:pStyle w:val="Odsekzoznamu"/>
        <w:numPr>
          <w:ilvl w:val="1"/>
          <w:numId w:val="32"/>
        </w:numPr>
        <w:tabs>
          <w:tab w:val="clear" w:pos="928"/>
          <w:tab w:val="num" w:pos="284"/>
        </w:tabs>
        <w:spacing w:after="0" w:line="276" w:lineRule="auto"/>
        <w:ind w:left="284" w:hanging="426"/>
        <w:jc w:val="both"/>
        <w:rPr>
          <w:rFonts w:ascii="Times New Roman" w:hAnsi="Times New Roman" w:cs="Times New Roman"/>
          <w:sz w:val="24"/>
          <w:szCs w:val="24"/>
        </w:rPr>
      </w:pPr>
      <w:r w:rsidRPr="000213BD">
        <w:rPr>
          <w:rFonts w:ascii="Times New Roman" w:hAnsi="Times New Roman" w:cs="Times New Roman"/>
          <w:sz w:val="24"/>
          <w:szCs w:val="24"/>
        </w:rPr>
        <w:lastRenderedPageBreak/>
        <w:t>A község, a közpénzekkel való gazdálkodás gazdaságosságának, hatékonyságának, eredményességének és célszerűségének betartása mellett, írásbeli szerződés alapján megbízhatja a pénzügyi ellenőrzésről szóló törvény 8. §-a szerinti pénzügyi ellenőrzés elvégzésével egy másik közigazgatási szervet, amely rendelkezik a pénzügyi ellenőrzés elvégzéséhez szükséges szakmai, személyi és anyagi feltételekkel. A másik közigazgatási szerv a község nevében és javára jár el.</w:t>
      </w:r>
    </w:p>
    <w:p w14:paraId="1FD113FB" w14:textId="39C9A34E" w:rsidR="000145AD" w:rsidRDefault="000145AD" w:rsidP="00A22026">
      <w:pPr>
        <w:pStyle w:val="Odsekzoznamu"/>
        <w:spacing w:after="0" w:line="360" w:lineRule="auto"/>
        <w:ind w:left="426"/>
        <w:jc w:val="both"/>
        <w:rPr>
          <w:rFonts w:ascii="Times New Roman" w:hAnsi="Times New Roman" w:cs="Times New Roman"/>
          <w:sz w:val="24"/>
          <w:szCs w:val="24"/>
        </w:rPr>
      </w:pPr>
    </w:p>
    <w:tbl>
      <w:tblPr>
        <w:tblStyle w:val="Mriekatabuky"/>
        <w:tblW w:w="9072" w:type="dxa"/>
        <w:tblInd w:w="-5" w:type="dxa"/>
        <w:tblLook w:val="04A0" w:firstRow="1" w:lastRow="0" w:firstColumn="1" w:lastColumn="0" w:noHBand="0" w:noVBand="1"/>
      </w:tblPr>
      <w:tblGrid>
        <w:gridCol w:w="9072"/>
      </w:tblGrid>
      <w:tr w:rsidR="00445C92" w:rsidRPr="00A20ABE" w14:paraId="69124B8F" w14:textId="77777777" w:rsidTr="00445C92">
        <w:tc>
          <w:tcPr>
            <w:tcW w:w="9072" w:type="dxa"/>
          </w:tcPr>
          <w:p w14:paraId="1D39E119" w14:textId="3DFA873E" w:rsidR="000213BD" w:rsidRPr="000213BD" w:rsidRDefault="000213BD" w:rsidP="000213BD">
            <w:pPr>
              <w:spacing w:after="120" w:line="276" w:lineRule="auto"/>
              <w:jc w:val="both"/>
              <w:rPr>
                <w:rFonts w:ascii="Times New Roman" w:hAnsi="Times New Roman" w:cs="Times New Roman"/>
                <w:b/>
                <w:bCs/>
                <w:i/>
                <w:iCs/>
                <w:sz w:val="24"/>
                <w:szCs w:val="24"/>
              </w:rPr>
            </w:pPr>
            <w:r w:rsidRPr="000213BD">
              <w:rPr>
                <w:rFonts w:ascii="Times New Roman" w:hAnsi="Times New Roman" w:cs="Times New Roman"/>
                <w:b/>
                <w:bCs/>
                <w:i/>
                <w:iCs/>
                <w:sz w:val="24"/>
                <w:szCs w:val="24"/>
              </w:rPr>
              <w:t>Megjegyzések:</w:t>
            </w:r>
          </w:p>
          <w:p w14:paraId="59AB101B" w14:textId="129946B2" w:rsidR="000213BD" w:rsidRPr="000213BD" w:rsidRDefault="000213BD" w:rsidP="000213BD">
            <w:pPr>
              <w:spacing w:after="120" w:line="276" w:lineRule="auto"/>
              <w:jc w:val="both"/>
              <w:rPr>
                <w:rFonts w:ascii="Times New Roman" w:hAnsi="Times New Roman" w:cs="Times New Roman"/>
                <w:i/>
                <w:iCs/>
                <w:sz w:val="24"/>
                <w:szCs w:val="24"/>
              </w:rPr>
            </w:pPr>
            <w:r w:rsidRPr="000213BD">
              <w:rPr>
                <w:rFonts w:ascii="Times New Roman" w:hAnsi="Times New Roman" w:cs="Times New Roman"/>
                <w:i/>
                <w:iCs/>
                <w:sz w:val="24"/>
                <w:szCs w:val="24"/>
              </w:rPr>
              <w:t>Közpénzek nyújtásakor a pénzügyi ellenőrzésről szóló törvény 8. §-a szerinti pénzügyi ellenőrzést kell végezni (azaz a „régi” adminisztratív ellenőrzést). A község és a megyei önkormányzat közpénzeket nyújtó szerv, ezért helyénvaló, hogy belső szabályzatában rendelkezzen e pénzügyi ellenőrzés végrehajtásáról.</w:t>
            </w:r>
          </w:p>
          <w:p w14:paraId="5697C5CF" w14:textId="36451090" w:rsidR="000213BD" w:rsidRPr="000213BD" w:rsidRDefault="000213BD" w:rsidP="000213BD">
            <w:pPr>
              <w:spacing w:after="120" w:line="276" w:lineRule="auto"/>
              <w:jc w:val="both"/>
              <w:rPr>
                <w:rFonts w:ascii="Times New Roman" w:hAnsi="Times New Roman" w:cs="Times New Roman"/>
                <w:i/>
                <w:iCs/>
                <w:sz w:val="24"/>
                <w:szCs w:val="24"/>
              </w:rPr>
            </w:pPr>
            <w:r w:rsidRPr="000213BD">
              <w:rPr>
                <w:rFonts w:ascii="Times New Roman" w:hAnsi="Times New Roman" w:cs="Times New Roman"/>
                <w:i/>
                <w:iCs/>
                <w:sz w:val="24"/>
                <w:szCs w:val="24"/>
              </w:rPr>
              <w:t>A belső szabályzatban fel kell hívni az alkalmazottak figyelmét arra, hogy a közpénzek nyújtását jelentő pénzügyi művelettel kapcsolatos pénzügyi ellenőrzés során, a közpénzek nyújtására vagy felhasználására vonatkozó feltételek teljesítésének ellenőrzésekor a pénzügyi ellenőrzés és audit alapvető szabályai szerint kell eljárni (a pénzügyi ellenőrzésről szóló törvény 20–27. §-a), és hogy amennyiben a pénzügyi ellenőrzés során olyan hiányosságokat állapítanak meg, amelyek befolyásolják a közpénzek nyújtását, a pénzügyi ellenőrzés eredménye a pénzügyi műveletnek a felelős alkalmazottak általi jóváhagyása, illetve elutasítása lesz a pénzügyi ellenőrzésről szóló törvény 7. § (3) bekezdése szerinti eljárás szerint, valamint a pénzügyi ellenőrzésről szóló törvény 22. §-a szerinti jelentéstervezet és jelentés kidolgozása.</w:t>
            </w:r>
          </w:p>
          <w:p w14:paraId="02A19693" w14:textId="0F3C7970" w:rsidR="000213BD" w:rsidRPr="000213BD" w:rsidRDefault="000213BD" w:rsidP="000213BD">
            <w:pPr>
              <w:spacing w:after="120" w:line="276" w:lineRule="auto"/>
              <w:jc w:val="both"/>
              <w:rPr>
                <w:rFonts w:ascii="Times New Roman" w:hAnsi="Times New Roman" w:cs="Times New Roman"/>
                <w:i/>
                <w:iCs/>
                <w:sz w:val="24"/>
                <w:szCs w:val="24"/>
              </w:rPr>
            </w:pPr>
            <w:r w:rsidRPr="000213BD">
              <w:rPr>
                <w:rFonts w:ascii="Times New Roman" w:hAnsi="Times New Roman" w:cs="Times New Roman"/>
                <w:i/>
                <w:iCs/>
                <w:sz w:val="24"/>
                <w:szCs w:val="24"/>
              </w:rPr>
              <w:t>A belső szabályzatban egyértelműen rögzíteni kell, hogy a pénzügyi ellenőrzés eredményeként milyen dokumentumot készítenek az alkalmazottak, ha a pénzügyi ellenőrzés során nem állapítanak meg a közpénzek nyújtását befolyásoló hiányosságokat, vagy ha semmilyen hiányosságot nem állapítanak meg. Az alkalmazottak kötelessége lesz a pénzügyi művelettel való egyetértésüket a pénzügyi ellenőrzésről szóló törvény 7. § 3. bekezdése szerinti módon kifejezni, a többi a község és a megyei önkormányzat döntésétől függ.</w:t>
            </w:r>
          </w:p>
          <w:p w14:paraId="0296AA5C" w14:textId="0C1A3BA7" w:rsidR="00445C92" w:rsidRPr="00A20ABE" w:rsidRDefault="000213BD" w:rsidP="000213BD">
            <w:pPr>
              <w:pStyle w:val="Odsekzoznamu"/>
              <w:spacing w:after="120" w:line="276" w:lineRule="auto"/>
              <w:ind w:left="0"/>
              <w:jc w:val="both"/>
              <w:rPr>
                <w:rFonts w:ascii="Times New Roman" w:hAnsi="Times New Roman" w:cs="Times New Roman"/>
                <w:i/>
                <w:iCs/>
                <w:sz w:val="24"/>
                <w:szCs w:val="24"/>
              </w:rPr>
            </w:pPr>
            <w:r w:rsidRPr="000213BD">
              <w:rPr>
                <w:rFonts w:ascii="Times New Roman" w:hAnsi="Times New Roman" w:cs="Times New Roman"/>
                <w:i/>
                <w:iCs/>
                <w:sz w:val="24"/>
                <w:szCs w:val="24"/>
              </w:rPr>
              <w:t>A belső szabályzatban javasoljuk szabályozni, hogy a község milyen feltételek mellett hatalmazhat meg írásbeli szerződés alapján egy másik közigazgatási szervet a pénzügyi ellenőrzés elvégzésére, amely rendelkezik a pénzügyi ellenőrzés elvégzéséhez szükséges szakmai, személyi és anyagi feltételekkel. Ugyancsak javasoljuk szabályozni, hogy milyen feltételek mellett végezhet pénzügyi ellenőrzést egy felkért személy.</w:t>
            </w:r>
          </w:p>
        </w:tc>
      </w:tr>
    </w:tbl>
    <w:p w14:paraId="066323ED" w14:textId="77777777" w:rsidR="00445C92" w:rsidRPr="000145AD" w:rsidRDefault="00445C92" w:rsidP="00A22026">
      <w:pPr>
        <w:pStyle w:val="Odsekzoznamu"/>
        <w:spacing w:after="0" w:line="360" w:lineRule="auto"/>
        <w:ind w:left="426"/>
        <w:jc w:val="both"/>
        <w:rPr>
          <w:rFonts w:ascii="Times New Roman" w:hAnsi="Times New Roman" w:cs="Times New Roman"/>
          <w:sz w:val="24"/>
          <w:szCs w:val="24"/>
        </w:rPr>
      </w:pPr>
    </w:p>
    <w:p w14:paraId="6AC6B07D" w14:textId="4FE6F2D0" w:rsidR="003B2E9B" w:rsidRPr="000213BD" w:rsidRDefault="003B2E9B" w:rsidP="000213BD">
      <w:pPr>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t>11. cikkely</w:t>
      </w:r>
    </w:p>
    <w:p w14:paraId="13475B2F" w14:textId="77777777" w:rsidR="000213BD" w:rsidRPr="000213BD" w:rsidRDefault="003B2E9B" w:rsidP="000213BD">
      <w:pPr>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t>A pénzügyi ellenőrzés elvégzése</w:t>
      </w:r>
    </w:p>
    <w:p w14:paraId="7F0A7279" w14:textId="4F232B77" w:rsidR="003B2E9B" w:rsidRPr="000213BD" w:rsidRDefault="0033124D" w:rsidP="000213BD">
      <w:pPr>
        <w:spacing w:after="0" w:line="360" w:lineRule="auto"/>
        <w:jc w:val="center"/>
        <w:rPr>
          <w:rFonts w:ascii="Times New Roman" w:hAnsi="Times New Roman" w:cs="Times New Roman"/>
          <w:b/>
          <w:sz w:val="26"/>
          <w:szCs w:val="26"/>
        </w:rPr>
      </w:pPr>
      <w:r w:rsidRPr="000213BD">
        <w:rPr>
          <w:rFonts w:ascii="Times New Roman" w:hAnsi="Times New Roman" w:cs="Times New Roman"/>
          <w:b/>
          <w:bCs/>
          <w:sz w:val="26"/>
          <w:szCs w:val="26"/>
        </w:rPr>
        <w:t>a pénzügyi ellenőrzésről szóló törvény 9. §-a szerint</w:t>
      </w:r>
    </w:p>
    <w:p w14:paraId="3083E53C" w14:textId="4AB96C4C" w:rsidR="000213BD" w:rsidRDefault="003B2E9B"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pénzügyi ellenőrzésről szóló törvény 9. §-a szerinti pénzügyi ellenőrzés elvégzéséről a község statutárius szerve dönt.</w:t>
      </w:r>
    </w:p>
    <w:p w14:paraId="2EDEF2E0" w14:textId="77777777" w:rsidR="00166AD5" w:rsidRDefault="00166AD5" w:rsidP="00166AD5">
      <w:pPr>
        <w:pStyle w:val="Odsekzoznamu"/>
        <w:tabs>
          <w:tab w:val="num" w:pos="284"/>
        </w:tabs>
        <w:spacing w:after="0" w:line="276" w:lineRule="auto"/>
        <w:ind w:left="284"/>
        <w:jc w:val="both"/>
        <w:rPr>
          <w:rFonts w:ascii="Times New Roman" w:hAnsi="Times New Roman" w:cs="Times New Roman"/>
          <w:sz w:val="24"/>
          <w:szCs w:val="24"/>
        </w:rPr>
      </w:pPr>
    </w:p>
    <w:p w14:paraId="084584B7" w14:textId="77777777" w:rsidR="000213BD" w:rsidRDefault="003B2E9B"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lastRenderedPageBreak/>
        <w:t>A község statutárius szerve dönt arról, hogy mely pénzügyi műveletet vagy annak mely részeit jogosultak az alkalmazottak a pénzügyi ellenőrzésről szóló törvény 9. §-a szerinti pénzügyi ellenőrzéssel is ellenőrizni, amelynek keretében bizonyítékokat szereznek, felülvizsgálják és megállapítják azokat a tényeket, amelyeket a pénzügyi ellenőrzésről szóló törvény 6. § 4. bekezdésében felsorolt tényekkel való összhangjának ellenőrzése céljából szükségesnek tartanak.</w:t>
      </w:r>
    </w:p>
    <w:p w14:paraId="26E5E2B9" w14:textId="77777777" w:rsidR="00166AD5" w:rsidRPr="00166AD5" w:rsidRDefault="00166AD5" w:rsidP="00166AD5">
      <w:pPr>
        <w:pStyle w:val="Odsekzoznamu"/>
        <w:rPr>
          <w:rFonts w:ascii="Times New Roman" w:hAnsi="Times New Roman" w:cs="Times New Roman"/>
          <w:sz w:val="24"/>
          <w:szCs w:val="24"/>
        </w:rPr>
      </w:pPr>
    </w:p>
    <w:p w14:paraId="115DE402" w14:textId="77777777" w:rsidR="000213BD" w:rsidRDefault="003B2E9B"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község statutárius szerve dönt arról, hogy mely jogi vagy természetes személynél fognak az alkalmazottak helyszíni pénzügyi ellenőrzést végezni.</w:t>
      </w:r>
    </w:p>
    <w:p w14:paraId="031ED5FB" w14:textId="77777777" w:rsidR="00166AD5" w:rsidRPr="00166AD5" w:rsidRDefault="00166AD5" w:rsidP="00166AD5">
      <w:pPr>
        <w:pStyle w:val="Odsekzoznamu"/>
        <w:rPr>
          <w:rFonts w:ascii="Times New Roman" w:hAnsi="Times New Roman" w:cs="Times New Roman"/>
          <w:sz w:val="24"/>
          <w:szCs w:val="24"/>
        </w:rPr>
      </w:pPr>
    </w:p>
    <w:p w14:paraId="565C9164" w14:textId="77777777" w:rsidR="000213BD" w:rsidRDefault="003B2E9B"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pénzügyi ellenőrzésről szóló törvény 9. §-a szerinti pénzügyi ellenőrzést a község legalább két alkalmazottja végzi a község statutárius szerve vagy az általa írásban meghatalmazott vezető alkalmazott által kiadott írásbeli megbízás alapján.</w:t>
      </w:r>
    </w:p>
    <w:p w14:paraId="475BF418" w14:textId="77777777" w:rsidR="00166AD5" w:rsidRPr="00166AD5" w:rsidRDefault="00166AD5" w:rsidP="00166AD5">
      <w:pPr>
        <w:pStyle w:val="Odsekzoznamu"/>
        <w:rPr>
          <w:rFonts w:ascii="Times New Roman" w:hAnsi="Times New Roman" w:cs="Times New Roman"/>
          <w:sz w:val="24"/>
          <w:szCs w:val="24"/>
        </w:rPr>
      </w:pPr>
    </w:p>
    <w:p w14:paraId="31CFB9FE" w14:textId="30A8CA10" w:rsidR="0033124D" w:rsidRPr="000213BD" w:rsidRDefault="0033124D"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megbízást írásos formában kell kiállítani, és tartalmaznia kell a következőket:</w:t>
      </w:r>
    </w:p>
    <w:p w14:paraId="091F1779" w14:textId="66400B02" w:rsidR="0033124D" w:rsidRPr="00E818FA"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pénzügyi ellenőrzésről szóló törvény 9. §-a szerinti pénzügyi ellenőrzés elvégzésére jogosult személyek azonosítását,</w:t>
      </w:r>
    </w:p>
    <w:p w14:paraId="08D43A67" w14:textId="430760F6" w:rsidR="0033124D" w:rsidRPr="00E818FA"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annak a jogi vagy természetes személynek az azonosítását, amelynél a pénzügyi ellenőrzésről szóló törvény 9. §-a szerinti pénzügyi ellenőrzést elvégzik,</w:t>
      </w:r>
    </w:p>
    <w:p w14:paraId="50D132CC" w14:textId="0D1F83E1" w:rsidR="0033124D" w:rsidRPr="00E818FA"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pénzügyi ellenőrzésről szóló törvény 9. §-a szerinti pénzügyi ellenőrzés tárgyát,</w:t>
      </w:r>
    </w:p>
    <w:p w14:paraId="04968A7D" w14:textId="77777777" w:rsidR="0033124D" w:rsidRPr="00E818FA"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 község statutárius szervének vagy az általa meghatalmazott vezető alkalmazottnak az aláírását,</w:t>
      </w:r>
    </w:p>
    <w:p w14:paraId="71907864" w14:textId="77777777" w:rsidR="000213BD"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az írásbeli megbízás kiállításának dátumát.</w:t>
      </w:r>
    </w:p>
    <w:p w14:paraId="2CD8AEB3" w14:textId="77777777" w:rsidR="00166AD5" w:rsidRDefault="00166AD5" w:rsidP="00166AD5">
      <w:pPr>
        <w:pStyle w:val="Odsekzoznamu"/>
        <w:tabs>
          <w:tab w:val="num" w:pos="709"/>
        </w:tabs>
        <w:spacing w:after="0" w:line="276" w:lineRule="auto"/>
        <w:ind w:left="709"/>
        <w:jc w:val="both"/>
        <w:rPr>
          <w:rFonts w:ascii="Times New Roman" w:hAnsi="Times New Roman" w:cs="Times New Roman"/>
          <w:sz w:val="24"/>
          <w:szCs w:val="24"/>
        </w:rPr>
      </w:pPr>
    </w:p>
    <w:p w14:paraId="6E8E1CB4" w14:textId="77777777" w:rsidR="000213BD" w:rsidRDefault="0033124D"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Ha a község nem tudja biztosítani a pénzügyi ellenőrzésről szóló törvény 9. §-a szerinti pénzügyi ellenőrzés elvégzését két saját alkalmazottjával, a pénzügyi ellenőrzésről szóló törvény 9. §-a szerinti pénzügyi ellenőrzést a polgármester és legalább egy másik, a helyi képviselő-testület által határozattal jóváhagyott természetes személy végezheti.</w:t>
      </w:r>
      <w:bookmarkStart w:id="8" w:name="_Hlk216699042"/>
    </w:p>
    <w:p w14:paraId="7AE1D318" w14:textId="77777777" w:rsidR="00254603" w:rsidRDefault="00254603" w:rsidP="00254603">
      <w:pPr>
        <w:pStyle w:val="Odsekzoznamu"/>
        <w:tabs>
          <w:tab w:val="num" w:pos="284"/>
        </w:tabs>
        <w:spacing w:after="0" w:line="276" w:lineRule="auto"/>
        <w:ind w:left="284"/>
        <w:jc w:val="both"/>
        <w:rPr>
          <w:rFonts w:ascii="Times New Roman" w:hAnsi="Times New Roman" w:cs="Times New Roman"/>
          <w:sz w:val="24"/>
          <w:szCs w:val="24"/>
        </w:rPr>
      </w:pPr>
    </w:p>
    <w:p w14:paraId="175CDC93" w14:textId="77777777" w:rsidR="000213BD" w:rsidRDefault="0033124D"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község, a közpénzekkel való gazdálkodás gazdaságosságának, hatékonyságának, eredményességének és célszerűségének betartása mellett, írásbeli szerződés alapján meghatalmazhatja a pénzügyi ellenőrzésről szóló törvény 9. §-a szerinti pénzügyi ellenőrzés elvégzésével azt a másik közigazgatási szervet, amely rendelkezik a pénzügyi ellenőrzés elvégzéséhez szükséges szakmai, személyi és anyagi feltételekkel. A másik közigazgatási szerv a község nevében és javára jár el.</w:t>
      </w:r>
      <w:bookmarkEnd w:id="8"/>
    </w:p>
    <w:p w14:paraId="57FC06C4" w14:textId="77777777" w:rsidR="00166AD5" w:rsidRDefault="00166AD5" w:rsidP="00166AD5">
      <w:pPr>
        <w:pStyle w:val="Odsekzoznamu"/>
        <w:tabs>
          <w:tab w:val="num" w:pos="284"/>
        </w:tabs>
        <w:spacing w:after="0" w:line="276" w:lineRule="auto"/>
        <w:ind w:left="284"/>
        <w:jc w:val="both"/>
        <w:rPr>
          <w:rFonts w:ascii="Times New Roman" w:hAnsi="Times New Roman" w:cs="Times New Roman"/>
          <w:sz w:val="24"/>
          <w:szCs w:val="24"/>
        </w:rPr>
      </w:pPr>
    </w:p>
    <w:p w14:paraId="6CB160AB" w14:textId="1042B05F" w:rsidR="000213BD" w:rsidRDefault="0033124D"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pénzügyi ellenőrzésről szóló törvény 9. §-a szerinti pénzügyi ellenőrzés elvégzésére és az elvégzett pénzügyi ellenőrzéssel kapcsolatos jogi aktusokra a pénzügyi ellenőrzésről szóló törvény 20-27. §-ai szerinti, a pénzügyi ellenőrzés és audit alapvető szabályai alkalmazandók.</w:t>
      </w:r>
    </w:p>
    <w:p w14:paraId="1EE4A9AC" w14:textId="77777777" w:rsidR="00166AD5" w:rsidRPr="00166AD5" w:rsidRDefault="00166AD5" w:rsidP="00166AD5">
      <w:pPr>
        <w:pStyle w:val="Odsekzoznamu"/>
        <w:rPr>
          <w:rFonts w:ascii="Times New Roman" w:hAnsi="Times New Roman" w:cs="Times New Roman"/>
          <w:sz w:val="24"/>
          <w:szCs w:val="24"/>
        </w:rPr>
      </w:pPr>
    </w:p>
    <w:p w14:paraId="513F8878" w14:textId="51F3C7BE" w:rsidR="003B2E9B" w:rsidRPr="000213BD" w:rsidRDefault="003B2E9B" w:rsidP="00254603">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 pénzügyi ellenőrzésről szóló törvény 9. §-a szerinti pénzügyi ellenőrzés elvégzése nem szünteti meg a pénzügyi ellenőrzésről szóló törvény 7. §-a szerinti pénzügyi ellenőrzés elvégzésének kötelezettségét sem.</w:t>
      </w:r>
    </w:p>
    <w:p w14:paraId="0D6353FD" w14:textId="77777777" w:rsidR="003B2E9B" w:rsidRDefault="003B2E9B" w:rsidP="000213BD">
      <w:pPr>
        <w:pStyle w:val="Odsekzoznamu"/>
        <w:spacing w:after="0" w:line="276" w:lineRule="auto"/>
        <w:ind w:left="0" w:firstLine="426"/>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2B6DAA" w:rsidRPr="00FB2740" w14:paraId="0F626673" w14:textId="77777777" w:rsidTr="002B6DAA">
        <w:tc>
          <w:tcPr>
            <w:tcW w:w="9062" w:type="dxa"/>
          </w:tcPr>
          <w:p w14:paraId="4C2E64DA" w14:textId="1075707D" w:rsidR="00166AD5" w:rsidRPr="00166AD5" w:rsidRDefault="00166AD5" w:rsidP="00166AD5">
            <w:pPr>
              <w:spacing w:after="120" w:line="276" w:lineRule="auto"/>
              <w:jc w:val="both"/>
              <w:rPr>
                <w:rFonts w:ascii="Times New Roman" w:hAnsi="Times New Roman" w:cs="Times New Roman"/>
                <w:b/>
                <w:bCs/>
                <w:i/>
                <w:iCs/>
                <w:sz w:val="24"/>
                <w:szCs w:val="24"/>
              </w:rPr>
            </w:pPr>
            <w:r w:rsidRPr="00166AD5">
              <w:rPr>
                <w:rFonts w:ascii="Times New Roman" w:hAnsi="Times New Roman" w:cs="Times New Roman"/>
                <w:b/>
                <w:bCs/>
                <w:i/>
                <w:iCs/>
                <w:sz w:val="24"/>
                <w:szCs w:val="24"/>
              </w:rPr>
              <w:t>Megjegyzések:</w:t>
            </w:r>
          </w:p>
          <w:p w14:paraId="2823F5E5" w14:textId="7658EAA3" w:rsidR="00166AD5" w:rsidRPr="00166AD5" w:rsidRDefault="00166AD5" w:rsidP="00166AD5">
            <w:pPr>
              <w:spacing w:after="120" w:line="276" w:lineRule="auto"/>
              <w:jc w:val="both"/>
              <w:rPr>
                <w:rFonts w:ascii="Times New Roman" w:hAnsi="Times New Roman" w:cs="Times New Roman"/>
                <w:i/>
                <w:iCs/>
                <w:sz w:val="24"/>
                <w:szCs w:val="24"/>
              </w:rPr>
            </w:pPr>
            <w:r w:rsidRPr="00166AD5">
              <w:rPr>
                <w:rFonts w:ascii="Times New Roman" w:hAnsi="Times New Roman" w:cs="Times New Roman"/>
                <w:i/>
                <w:iCs/>
                <w:sz w:val="24"/>
                <w:szCs w:val="24"/>
              </w:rPr>
              <w:t>A község és a megyei önkormányzat jogosult a pénzügyi ellenőrzésről szóló törvény 9. §-a szerinti ellenőrzést (azaz a „régi” helyszíni pénzügyi ellenőrzést) elvégezni. A belső szabályzatban szükséges az ellenőrzés elvégzésének feltételeit a konkrét körülményekhez igazítani, és felhívni az alkalmazottak figyelmét arra, hogy ezen eljárás során be kell tartani a pénzügyi ellenőrzés és audit alapelveit (a pénzügyi ellenőrzésről szóló törvény 20-27. §-ai), és abban az esetben, ha bármilyen hiányosságot állapítanak meg, azaz nemcsak a közpénzek nyújtását befolyásoló hiányosságokat, a pénzügyi ellenőrzésről szóló törvény 22. §-a szerint jelentéstervezetet és jelentést, vagy csak jelentést készítenek.</w:t>
            </w:r>
          </w:p>
          <w:p w14:paraId="6EE2D716" w14:textId="391E6E9B" w:rsidR="00D964C6" w:rsidRPr="00FB2740" w:rsidRDefault="00166AD5" w:rsidP="00166AD5">
            <w:pPr>
              <w:pStyle w:val="Odsekzoznamu"/>
              <w:spacing w:after="120" w:line="276" w:lineRule="auto"/>
              <w:ind w:left="0"/>
              <w:jc w:val="both"/>
              <w:rPr>
                <w:rFonts w:ascii="Times New Roman" w:hAnsi="Times New Roman" w:cs="Times New Roman"/>
                <w:i/>
                <w:iCs/>
                <w:sz w:val="24"/>
                <w:szCs w:val="24"/>
              </w:rPr>
            </w:pPr>
            <w:r w:rsidRPr="00166AD5">
              <w:rPr>
                <w:rFonts w:ascii="Times New Roman" w:hAnsi="Times New Roman" w:cs="Times New Roman"/>
                <w:i/>
                <w:iCs/>
                <w:sz w:val="24"/>
                <w:szCs w:val="24"/>
              </w:rPr>
              <w:t>A belső szabályzatban javasoljuk szabályozni, hogy a község milyen feltételek mellett hatalmazhat meg írásbeli szerződés alapján egy másik közigazgatási szervet a pénzügyi ellenőrzés elvégzésére, amely rendelkezik a pénzügyi ellenőrzés elvégzéséhez szükséges szakmai, személyi és anyagi feltételekkel. Ugyancsak javasoljuk szabályozni, hogy milyen feltételek mellett végezhet pénzügyi ellenőrzést egy felkért személy.</w:t>
            </w:r>
          </w:p>
        </w:tc>
      </w:tr>
    </w:tbl>
    <w:p w14:paraId="42F42EC9" w14:textId="77777777" w:rsidR="002B6DAA" w:rsidRPr="00E818FA" w:rsidRDefault="002B6DAA" w:rsidP="00A22026">
      <w:pPr>
        <w:pStyle w:val="Odsekzoznamu"/>
        <w:spacing w:after="0" w:line="360" w:lineRule="auto"/>
        <w:ind w:left="0" w:firstLine="426"/>
        <w:jc w:val="both"/>
        <w:rPr>
          <w:rFonts w:ascii="Times New Roman" w:hAnsi="Times New Roman" w:cs="Times New Roman"/>
          <w:sz w:val="24"/>
          <w:szCs w:val="24"/>
        </w:rPr>
      </w:pPr>
    </w:p>
    <w:p w14:paraId="77EF8136" w14:textId="4C7763DE" w:rsidR="003B2E9B" w:rsidRPr="00166AD5" w:rsidRDefault="003B2E9B" w:rsidP="00166AD5">
      <w:pPr>
        <w:spacing w:after="0" w:line="276" w:lineRule="auto"/>
        <w:jc w:val="center"/>
        <w:rPr>
          <w:rFonts w:ascii="Times New Roman" w:hAnsi="Times New Roman" w:cs="Times New Roman"/>
          <w:b/>
          <w:sz w:val="26"/>
          <w:szCs w:val="26"/>
        </w:rPr>
      </w:pPr>
      <w:r w:rsidRPr="00166AD5">
        <w:rPr>
          <w:rFonts w:ascii="Times New Roman" w:hAnsi="Times New Roman" w:cs="Times New Roman"/>
          <w:b/>
          <w:sz w:val="26"/>
          <w:szCs w:val="26"/>
        </w:rPr>
        <w:t>12. cikkely</w:t>
      </w:r>
    </w:p>
    <w:p w14:paraId="4C19559C" w14:textId="6ABBE2BC" w:rsidR="003B2E9B" w:rsidRPr="00166AD5" w:rsidRDefault="003B2E9B" w:rsidP="00166AD5">
      <w:pPr>
        <w:spacing w:after="0" w:line="360" w:lineRule="auto"/>
        <w:jc w:val="center"/>
        <w:rPr>
          <w:rFonts w:ascii="Times New Roman" w:hAnsi="Times New Roman" w:cs="Times New Roman"/>
          <w:b/>
          <w:sz w:val="26"/>
          <w:szCs w:val="26"/>
        </w:rPr>
      </w:pPr>
      <w:r w:rsidRPr="00166AD5">
        <w:rPr>
          <w:rFonts w:ascii="Times New Roman" w:hAnsi="Times New Roman" w:cs="Times New Roman"/>
          <w:b/>
          <w:sz w:val="26"/>
          <w:szCs w:val="26"/>
        </w:rPr>
        <w:t>Közös rendelkezések</w:t>
      </w:r>
    </w:p>
    <w:p w14:paraId="7B697AE7" w14:textId="0C3B2468" w:rsidR="00166AD5" w:rsidRDefault="003B2E9B" w:rsidP="00166AD5">
      <w:pPr>
        <w:pStyle w:val="Odsekzoznamu"/>
        <w:numPr>
          <w:ilvl w:val="0"/>
          <w:numId w:val="37"/>
        </w:numPr>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Ha a pénzügyi ellenőrzés során a közigazgatás költségvetési szabályairól és egyes törvények módosításáról és kiegészítéséről szóló, többször módosított Tt. 523/2004. sz. törvény (a továbbiakban: „Tt. 523/2004. sz. törvény”) szerinti pénzügyi fegyelemsértést állapítanak meg, a község azon felelős alkalmazottai, akik az adott pénzügyi ellenőrzést elvégezték, javaslatot készítenek a közigazgatási eljárás megindítására, ha a Tt. 523/2004. sz. törvény így rendelkezik. A közigazgatási eljárás megindítására vonatkozó kidolgozott javaslatot a vonatkozó dokumentációval együtt benyújtják az illetékes közigazgatási szervnek.</w:t>
      </w:r>
    </w:p>
    <w:p w14:paraId="4C7D168A" w14:textId="77777777" w:rsidR="00166AD5" w:rsidRDefault="00166AD5" w:rsidP="00166AD5">
      <w:pPr>
        <w:pStyle w:val="Odsekzoznamu"/>
        <w:spacing w:after="0" w:line="276" w:lineRule="auto"/>
        <w:ind w:left="284"/>
        <w:jc w:val="both"/>
        <w:rPr>
          <w:rFonts w:ascii="Times New Roman" w:hAnsi="Times New Roman" w:cs="Times New Roman"/>
          <w:sz w:val="24"/>
          <w:szCs w:val="24"/>
        </w:rPr>
      </w:pPr>
    </w:p>
    <w:p w14:paraId="560D73A3" w14:textId="7E78694C" w:rsidR="00166AD5" w:rsidRDefault="003B2E9B" w:rsidP="00166AD5">
      <w:pPr>
        <w:pStyle w:val="Odsekzoznamu"/>
        <w:numPr>
          <w:ilvl w:val="0"/>
          <w:numId w:val="37"/>
        </w:numPr>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Ha a pénzügyi ellenőrzés során bűncselekmény, szabálysértés vagy egyéb közigazgatási szabálysértés elkövetésének gyanúja merül fel, pl. támogatási csalás, közbeszerzési és nyilvános árverési manipuláció bűncselekményének gyanúja stb., a község statutárius szerve vagy az általa megbízott alkalmazott gondoskodik az ilyen gyanú bejelentéséről a Büntető Törvénykönyv vagy külön jogszabályok szerint illetékes szerveknek. Ezeket a gyanúkat különös méltánylást érdemlő esetekben, azaz ha a büntetőeljárás vagy más, külön jogszabály szerinti eljárás meghiúsulhatna, nem tüntetik fel a részleges jelentés/jelentés tervezetében és az elvégzett adminisztratív pénzügyi ellenőrzésről/helyszíni pénzügyi ellenőrzésről szóló részleges jelentésben/jelentésben.</w:t>
      </w:r>
    </w:p>
    <w:p w14:paraId="42A3E05A" w14:textId="77777777" w:rsidR="00166AD5" w:rsidRPr="00166AD5" w:rsidRDefault="00166AD5" w:rsidP="00166AD5">
      <w:pPr>
        <w:pStyle w:val="Odsekzoznamu"/>
        <w:rPr>
          <w:rFonts w:ascii="Times New Roman" w:hAnsi="Times New Roman" w:cs="Times New Roman"/>
          <w:sz w:val="24"/>
          <w:szCs w:val="24"/>
        </w:rPr>
      </w:pPr>
    </w:p>
    <w:p w14:paraId="21C6B81D" w14:textId="1F713BBD" w:rsidR="003B2E9B" w:rsidRPr="00166AD5" w:rsidRDefault="003B2E9B" w:rsidP="00166AD5">
      <w:pPr>
        <w:pStyle w:val="Odsekzoznamu"/>
        <w:numPr>
          <w:ilvl w:val="0"/>
          <w:numId w:val="37"/>
        </w:numPr>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Ha a pénzügyi ellenőrzés során más jogszabályok megsértését állapítják meg, a község statutárius szerve vagy az általa megbízott alkalmazott értesíti erről a megállapításról az illetékes szerveket a további eljárás céljából (pl. a Szlovák Köztársaság Monopóliumellenes Hivatala, Közbeszerzési Hivatal, a Szlovák Köztársaság Pénzügyi Igazgatósága).</w:t>
      </w:r>
    </w:p>
    <w:p w14:paraId="7E6BB026" w14:textId="77777777" w:rsidR="003B2E9B" w:rsidRDefault="003B2E9B" w:rsidP="00A22026">
      <w:pPr>
        <w:spacing w:after="0" w:line="360" w:lineRule="auto"/>
        <w:jc w:val="center"/>
        <w:rPr>
          <w:rFonts w:ascii="Times New Roman" w:hAnsi="Times New Roman" w:cs="Times New Roman"/>
          <w:b/>
          <w:sz w:val="24"/>
          <w:szCs w:val="24"/>
        </w:rPr>
      </w:pPr>
    </w:p>
    <w:p w14:paraId="2D99AE3E" w14:textId="5EB227DF" w:rsidR="00C20FEF" w:rsidRPr="00166AD5" w:rsidRDefault="00C20FEF" w:rsidP="00166AD5">
      <w:pPr>
        <w:spacing w:after="0" w:line="276" w:lineRule="auto"/>
        <w:jc w:val="center"/>
        <w:rPr>
          <w:rFonts w:ascii="Times New Roman" w:hAnsi="Times New Roman" w:cs="Times New Roman"/>
          <w:b/>
          <w:sz w:val="26"/>
          <w:szCs w:val="26"/>
        </w:rPr>
      </w:pPr>
      <w:r w:rsidRPr="00166AD5">
        <w:rPr>
          <w:rFonts w:ascii="Times New Roman" w:hAnsi="Times New Roman" w:cs="Times New Roman"/>
          <w:b/>
          <w:sz w:val="26"/>
          <w:szCs w:val="26"/>
        </w:rPr>
        <w:lastRenderedPageBreak/>
        <w:t>13. cikk</w:t>
      </w:r>
    </w:p>
    <w:p w14:paraId="4C1CC751" w14:textId="46A86608" w:rsidR="00C20FEF" w:rsidRPr="00166AD5" w:rsidRDefault="00C20FEF" w:rsidP="00254603">
      <w:pPr>
        <w:spacing w:after="0" w:line="360" w:lineRule="auto"/>
        <w:jc w:val="center"/>
        <w:rPr>
          <w:rFonts w:ascii="Times New Roman" w:hAnsi="Times New Roman" w:cs="Times New Roman"/>
          <w:b/>
          <w:sz w:val="26"/>
          <w:szCs w:val="26"/>
        </w:rPr>
      </w:pPr>
      <w:r w:rsidRPr="00166AD5">
        <w:rPr>
          <w:rFonts w:ascii="Times New Roman" w:hAnsi="Times New Roman" w:cs="Times New Roman"/>
          <w:b/>
          <w:sz w:val="26"/>
          <w:szCs w:val="26"/>
        </w:rPr>
        <w:t>Záró rendelkezések</w:t>
      </w:r>
    </w:p>
    <w:p w14:paraId="07174AD1" w14:textId="7C5BC42F" w:rsidR="00C20FEF" w:rsidRPr="00166AD5" w:rsidRDefault="00C20FEF" w:rsidP="00166AD5">
      <w:pPr>
        <w:pStyle w:val="Odsekzoznamu"/>
        <w:numPr>
          <w:ilvl w:val="0"/>
          <w:numId w:val="48"/>
        </w:numPr>
        <w:tabs>
          <w:tab w:val="clear" w:pos="360"/>
          <w:tab w:val="left" w:pos="284"/>
        </w:tabs>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Az irányelv a község pénzgazdálkodási rendszerének részét képezi, amelyet a tárgyi irányelven kívül a következők alkotnak:</w:t>
      </w:r>
    </w:p>
    <w:p w14:paraId="411F16AD"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Irányelv a könyvelés vezetéséről és a számviteli bizonylatok körforgásáról</w:t>
      </w:r>
    </w:p>
    <w:p w14:paraId="016D0507"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A vagyon elszámolásának, értékelésének és leírásának módját szabályozó irányelv</w:t>
      </w:r>
    </w:p>
    <w:p w14:paraId="5506CB81"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A vagyon nyilvántartásának, besorolásának, kivezetésének és felszámolásának alapelvei</w:t>
      </w:r>
    </w:p>
    <w:p w14:paraId="24217137" w14:textId="6D3CA882"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A vagyon, a kötelezettségek, valamint a vagyon és a kötelezettségek közötti különbség leltározásának alapelvei</w:t>
      </w:r>
    </w:p>
    <w:p w14:paraId="4362D1C4"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Az értékhelyesbítések képzésének és elszámolásának alapelvei</w:t>
      </w:r>
    </w:p>
    <w:p w14:paraId="714B9A05"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A céltartalékok képzésének, kimutatásának és elszámolásának alapelvei</w:t>
      </w:r>
    </w:p>
    <w:p w14:paraId="6429E584"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A pénztár vezetését szabályozó irányelv</w:t>
      </w:r>
    </w:p>
    <w:p w14:paraId="2DE4CB0E" w14:textId="6150646F" w:rsidR="00C20FEF" w:rsidRP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Az utazási költségtérítések nyújtását szabályozó irányelv</w:t>
      </w:r>
    </w:p>
    <w:p w14:paraId="05E5201F" w14:textId="77777777" w:rsidR="00700813" w:rsidRPr="00700813" w:rsidRDefault="00700813" w:rsidP="00700813">
      <w:pPr>
        <w:tabs>
          <w:tab w:val="num" w:pos="284"/>
          <w:tab w:val="left" w:pos="567"/>
        </w:tabs>
        <w:spacing w:after="0" w:line="276" w:lineRule="auto"/>
        <w:jc w:val="both"/>
        <w:rPr>
          <w:rFonts w:ascii="Times New Roman" w:hAnsi="Times New Roman" w:cs="Times New Roman"/>
          <w:b/>
          <w:bCs/>
          <w:color w:val="EE0000"/>
          <w:sz w:val="24"/>
          <w:szCs w:val="24"/>
        </w:rPr>
      </w:pPr>
      <w:r w:rsidRPr="00700813">
        <w:rPr>
          <w:rFonts w:ascii="Times New Roman" w:hAnsi="Times New Roman" w:cs="Times New Roman"/>
          <w:b/>
          <w:bCs/>
          <w:i/>
          <w:color w:val="EE0000"/>
          <w:sz w:val="24"/>
          <w:szCs w:val="24"/>
        </w:rPr>
        <w:t>(javaslom feltüntetni az összes olyan irányelvet, amely a pénzgazdálkodás részét képezi, és amelyet a község kiadott)</w:t>
      </w:r>
    </w:p>
    <w:p w14:paraId="2D21CB5D" w14:textId="77777777" w:rsidR="00700813" w:rsidRPr="00700813" w:rsidRDefault="00700813" w:rsidP="00700813">
      <w:pPr>
        <w:pStyle w:val="Odsekzoznamu"/>
        <w:tabs>
          <w:tab w:val="num" w:pos="284"/>
          <w:tab w:val="left" w:pos="567"/>
        </w:tabs>
        <w:spacing w:after="0" w:line="276" w:lineRule="auto"/>
        <w:ind w:left="284"/>
        <w:jc w:val="both"/>
        <w:rPr>
          <w:rFonts w:ascii="Times New Roman" w:hAnsi="Times New Roman" w:cs="Times New Roman"/>
          <w:sz w:val="24"/>
          <w:szCs w:val="24"/>
        </w:rPr>
      </w:pPr>
    </w:p>
    <w:p w14:paraId="5CA6A798" w14:textId="420DF94D" w:rsidR="00D711AB" w:rsidRDefault="00C20FEF" w:rsidP="00254603">
      <w:pPr>
        <w:pStyle w:val="Odsekzoznamu"/>
        <w:numPr>
          <w:ilvl w:val="0"/>
          <w:numId w:val="25"/>
        </w:numPr>
        <w:tabs>
          <w:tab w:val="clear" w:pos="360"/>
          <w:tab w:val="num" w:pos="284"/>
          <w:tab w:val="left" w:pos="567"/>
        </w:tabs>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Az irányelvet a szükségleteknek, valamint a hatáskörök és felelősségi körök változásainak megfelelően frissíteni kell. Az irányelv módosítása annak függelékének kiadásával történik.</w:t>
      </w:r>
    </w:p>
    <w:p w14:paraId="7FB91F71" w14:textId="77777777" w:rsidR="00166AD5" w:rsidRPr="00166AD5" w:rsidRDefault="00166AD5" w:rsidP="00254603">
      <w:pPr>
        <w:pStyle w:val="Odsekzoznamu"/>
        <w:tabs>
          <w:tab w:val="left" w:pos="567"/>
        </w:tabs>
        <w:spacing w:after="0" w:line="276" w:lineRule="auto"/>
        <w:ind w:left="284"/>
        <w:jc w:val="both"/>
        <w:rPr>
          <w:rFonts w:ascii="Times New Roman" w:hAnsi="Times New Roman" w:cs="Times New Roman"/>
          <w:sz w:val="24"/>
          <w:szCs w:val="24"/>
        </w:rPr>
      </w:pPr>
    </w:p>
    <w:p w14:paraId="18B8CC17" w14:textId="77777777" w:rsidR="00254603" w:rsidRPr="00254603" w:rsidRDefault="00C20FEF" w:rsidP="00254603">
      <w:pPr>
        <w:pStyle w:val="Odsekzoznamu"/>
        <w:numPr>
          <w:ilvl w:val="0"/>
          <w:numId w:val="25"/>
        </w:numPr>
        <w:tabs>
          <w:tab w:val="clear" w:pos="360"/>
          <w:tab w:val="num" w:pos="284"/>
          <w:tab w:val="left" w:pos="567"/>
        </w:tabs>
        <w:spacing w:after="0" w:line="276" w:lineRule="auto"/>
        <w:ind w:left="284" w:hanging="284"/>
        <w:jc w:val="both"/>
        <w:rPr>
          <w:rFonts w:ascii="Times New Roman" w:hAnsi="Times New Roman" w:cs="Times New Roman"/>
          <w:i/>
          <w:sz w:val="24"/>
          <w:szCs w:val="24"/>
        </w:rPr>
      </w:pPr>
      <w:r w:rsidRPr="00D711AB">
        <w:rPr>
          <w:rFonts w:ascii="Times New Roman" w:hAnsi="Times New Roman" w:cs="Times New Roman"/>
          <w:sz w:val="24"/>
          <w:szCs w:val="24"/>
        </w:rPr>
        <w:t>Az irányelv a község minden alkalmazottjára nézve kötelező érvényű, és annak be nem tartása az alkalmazotti kötelezettségek megszegésének minősül a községnek a kötelezettségszegés időpontjában hatályos és érvényes Munkarendje értelmében.</w:t>
      </w:r>
    </w:p>
    <w:p w14:paraId="047A4223" w14:textId="77777777" w:rsidR="00254603" w:rsidRPr="00254603" w:rsidRDefault="00254603" w:rsidP="00254603">
      <w:pPr>
        <w:pStyle w:val="Odsekzoznamu"/>
        <w:spacing w:line="276" w:lineRule="auto"/>
        <w:rPr>
          <w:rFonts w:ascii="Times New Roman" w:hAnsi="Times New Roman" w:cs="Times New Roman"/>
          <w:sz w:val="24"/>
          <w:szCs w:val="24"/>
        </w:rPr>
      </w:pPr>
    </w:p>
    <w:p w14:paraId="55D73213" w14:textId="119192C8" w:rsidR="00C20FEF" w:rsidRPr="00254603" w:rsidRDefault="00C20FEF" w:rsidP="00254603">
      <w:pPr>
        <w:pStyle w:val="Odsekzoznamu"/>
        <w:numPr>
          <w:ilvl w:val="0"/>
          <w:numId w:val="25"/>
        </w:numPr>
        <w:tabs>
          <w:tab w:val="clear" w:pos="360"/>
          <w:tab w:val="num" w:pos="284"/>
          <w:tab w:val="left" w:pos="567"/>
        </w:tabs>
        <w:spacing w:after="0" w:line="276" w:lineRule="auto"/>
        <w:ind w:left="284" w:hanging="284"/>
        <w:jc w:val="both"/>
        <w:rPr>
          <w:rFonts w:ascii="Times New Roman" w:hAnsi="Times New Roman" w:cs="Times New Roman"/>
          <w:i/>
          <w:sz w:val="24"/>
          <w:szCs w:val="24"/>
        </w:rPr>
      </w:pPr>
      <w:r w:rsidRPr="00254603">
        <w:rPr>
          <w:rFonts w:ascii="Times New Roman" w:hAnsi="Times New Roman" w:cs="Times New Roman"/>
          <w:sz w:val="24"/>
          <w:szCs w:val="24"/>
        </w:rPr>
        <w:t>Az irányelv a község statutárius szerve általi jóváhagyás napján érvényes és ___________-tól/-től hatályos (dátum megadása).</w:t>
      </w:r>
    </w:p>
    <w:p w14:paraId="3BA8ECED" w14:textId="77777777" w:rsidR="005E5E02" w:rsidRPr="00E818FA" w:rsidRDefault="005E5E02" w:rsidP="00166AD5">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653A91" w14:paraId="32E60D12" w14:textId="77777777" w:rsidTr="00653A91">
        <w:tc>
          <w:tcPr>
            <w:tcW w:w="9062" w:type="dxa"/>
          </w:tcPr>
          <w:p w14:paraId="4E88BCE6" w14:textId="2EC7DBC0" w:rsidR="00166AD5" w:rsidRPr="00166AD5" w:rsidRDefault="00166AD5" w:rsidP="00166AD5">
            <w:pPr>
              <w:pStyle w:val="Zkladntext"/>
              <w:spacing w:line="276" w:lineRule="auto"/>
              <w:jc w:val="both"/>
              <w:rPr>
                <w:rFonts w:ascii="Times New Roman" w:hAnsi="Times New Roman" w:cs="Times New Roman"/>
                <w:b/>
                <w:bCs/>
                <w:i/>
                <w:iCs/>
                <w:sz w:val="24"/>
                <w:szCs w:val="24"/>
              </w:rPr>
            </w:pPr>
            <w:r w:rsidRPr="00166AD5">
              <w:rPr>
                <w:rFonts w:ascii="Times New Roman" w:hAnsi="Times New Roman" w:cs="Times New Roman"/>
                <w:b/>
                <w:bCs/>
                <w:i/>
                <w:iCs/>
                <w:sz w:val="24"/>
                <w:szCs w:val="24"/>
              </w:rPr>
              <w:t>Megjegyzések:</w:t>
            </w:r>
          </w:p>
          <w:p w14:paraId="4A8EFB68" w14:textId="5C449804" w:rsidR="00166AD5" w:rsidRPr="00166AD5" w:rsidRDefault="00166AD5" w:rsidP="00166AD5">
            <w:pPr>
              <w:pStyle w:val="Zkladntext"/>
              <w:spacing w:line="276" w:lineRule="auto"/>
              <w:jc w:val="both"/>
              <w:rPr>
                <w:rFonts w:ascii="Times New Roman" w:hAnsi="Times New Roman" w:cs="Times New Roman"/>
                <w:i/>
                <w:iCs/>
                <w:sz w:val="24"/>
                <w:szCs w:val="24"/>
              </w:rPr>
            </w:pPr>
            <w:r w:rsidRPr="00166AD5">
              <w:rPr>
                <w:rFonts w:ascii="Times New Roman" w:hAnsi="Times New Roman" w:cs="Times New Roman"/>
                <w:i/>
                <w:iCs/>
                <w:sz w:val="24"/>
                <w:szCs w:val="24"/>
              </w:rPr>
              <w:t>Az alkalmazottakat igazolható módon meg kell ismertetni a belső szabályzat szövegével és tartalmával, hogy tudják, milyen jogaik és kötelezettségeik vannak a pénzügyi ellenőrzés során. Az újonnan felvett alkalmazottakat szintén meg kell ismertetni a belső szabályzat szövegével és tartalmával.</w:t>
            </w:r>
          </w:p>
          <w:p w14:paraId="0B069121" w14:textId="77777777" w:rsidR="00166AD5" w:rsidRPr="00166AD5" w:rsidRDefault="00166AD5" w:rsidP="00166AD5">
            <w:pPr>
              <w:pStyle w:val="Zkladntext"/>
              <w:spacing w:line="276" w:lineRule="auto"/>
              <w:jc w:val="both"/>
              <w:rPr>
                <w:rFonts w:ascii="Times New Roman" w:hAnsi="Times New Roman" w:cs="Times New Roman"/>
                <w:i/>
                <w:iCs/>
                <w:sz w:val="24"/>
                <w:szCs w:val="24"/>
              </w:rPr>
            </w:pPr>
            <w:r w:rsidRPr="00166AD5">
              <w:rPr>
                <w:rFonts w:ascii="Times New Roman" w:hAnsi="Times New Roman" w:cs="Times New Roman"/>
                <w:i/>
                <w:iCs/>
                <w:sz w:val="24"/>
                <w:szCs w:val="24"/>
              </w:rPr>
              <w:t>Javasoljuk, hogy az alkalmazottak rendszeres képzésben részesüljenek a belső szabályzat pénzügyi ellenőrzés során történő helyes végrehajtásával kapcsolatban.</w:t>
            </w:r>
          </w:p>
          <w:p w14:paraId="70BD8D63" w14:textId="377AF9CF" w:rsidR="00D85E29" w:rsidRPr="00653A91" w:rsidRDefault="00166AD5" w:rsidP="00166AD5">
            <w:pPr>
              <w:pStyle w:val="Zkladntext"/>
              <w:spacing w:after="0" w:line="276" w:lineRule="auto"/>
              <w:jc w:val="both"/>
              <w:rPr>
                <w:rFonts w:ascii="Times New Roman" w:hAnsi="Times New Roman" w:cs="Times New Roman"/>
                <w:i/>
                <w:iCs/>
                <w:sz w:val="24"/>
                <w:szCs w:val="24"/>
              </w:rPr>
            </w:pPr>
            <w:r w:rsidRPr="00166AD5">
              <w:rPr>
                <w:rFonts w:ascii="Times New Roman" w:hAnsi="Times New Roman" w:cs="Times New Roman"/>
                <w:i/>
                <w:iCs/>
                <w:sz w:val="24"/>
                <w:szCs w:val="24"/>
              </w:rPr>
              <w:t>Az alkalmazottakat figyelmeztetni kell a belső szabályzat betartásának kötelezettségére, valamint a pénzügyi ellenőrzésről szóló Tt. 357/2015. sz. törvény szerinti szankciók kiszabásának lehetőségére annak be nem tartása esetén.</w:t>
            </w:r>
          </w:p>
        </w:tc>
      </w:tr>
    </w:tbl>
    <w:p w14:paraId="0DEBA71D" w14:textId="77777777" w:rsidR="007F3CD8" w:rsidRDefault="007F3CD8" w:rsidP="00A22026">
      <w:pPr>
        <w:spacing w:after="0" w:line="360" w:lineRule="auto"/>
        <w:jc w:val="both"/>
        <w:rPr>
          <w:rFonts w:ascii="Times New Roman" w:hAnsi="Times New Roman" w:cs="Times New Roman"/>
          <w:sz w:val="24"/>
          <w:szCs w:val="24"/>
        </w:rPr>
      </w:pPr>
    </w:p>
    <w:p w14:paraId="7EA4DF81" w14:textId="7F87A37B" w:rsidR="00367FEF" w:rsidRDefault="00700813" w:rsidP="00A220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Kelt: _____________, ___________</w:t>
      </w:r>
    </w:p>
    <w:p w14:paraId="012B6E25" w14:textId="77777777" w:rsidR="00700813" w:rsidRDefault="00700813" w:rsidP="00A22026">
      <w:pPr>
        <w:spacing w:after="0" w:line="360" w:lineRule="auto"/>
        <w:jc w:val="both"/>
        <w:rPr>
          <w:rFonts w:ascii="Times New Roman" w:hAnsi="Times New Roman" w:cs="Times New Roman"/>
          <w:sz w:val="24"/>
          <w:szCs w:val="24"/>
        </w:rPr>
      </w:pPr>
    </w:p>
    <w:p w14:paraId="529C47ED" w14:textId="77777777" w:rsidR="00254603" w:rsidRDefault="00254603" w:rsidP="00A22026">
      <w:pPr>
        <w:spacing w:after="0" w:line="360" w:lineRule="auto"/>
        <w:jc w:val="both"/>
        <w:rPr>
          <w:rFonts w:ascii="Times New Roman" w:hAnsi="Times New Roman" w:cs="Times New Roman"/>
          <w:sz w:val="24"/>
          <w:szCs w:val="24"/>
        </w:rPr>
      </w:pPr>
    </w:p>
    <w:p w14:paraId="33960A12" w14:textId="48D3A01F" w:rsidR="00700813" w:rsidRPr="00700813" w:rsidRDefault="00700813" w:rsidP="00A22026">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község statutárius szervének aláírása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645"/>
        <w:gridCol w:w="3397"/>
      </w:tblGrid>
      <w:tr w:rsidR="00700813" w14:paraId="1C37593D" w14:textId="77777777" w:rsidTr="00700813">
        <w:tc>
          <w:tcPr>
            <w:tcW w:w="3020" w:type="dxa"/>
          </w:tcPr>
          <w:p w14:paraId="2A8BBB8B" w14:textId="77777777" w:rsidR="00700813" w:rsidRDefault="00700813" w:rsidP="00A22026">
            <w:pPr>
              <w:spacing w:line="360" w:lineRule="auto"/>
              <w:jc w:val="both"/>
              <w:rPr>
                <w:rFonts w:ascii="Times New Roman" w:hAnsi="Times New Roman" w:cs="Times New Roman"/>
                <w:sz w:val="24"/>
                <w:szCs w:val="24"/>
              </w:rPr>
            </w:pPr>
          </w:p>
        </w:tc>
        <w:tc>
          <w:tcPr>
            <w:tcW w:w="2645" w:type="dxa"/>
          </w:tcPr>
          <w:p w14:paraId="4DA69697" w14:textId="77777777" w:rsidR="00700813" w:rsidRDefault="00700813" w:rsidP="00A22026">
            <w:pPr>
              <w:spacing w:line="360" w:lineRule="auto"/>
              <w:jc w:val="both"/>
              <w:rPr>
                <w:rFonts w:ascii="Times New Roman" w:hAnsi="Times New Roman" w:cs="Times New Roman"/>
                <w:sz w:val="24"/>
                <w:szCs w:val="24"/>
              </w:rPr>
            </w:pPr>
          </w:p>
        </w:tc>
        <w:tc>
          <w:tcPr>
            <w:tcW w:w="3397" w:type="dxa"/>
            <w:tcBorders>
              <w:top w:val="single" w:sz="4" w:space="0" w:color="auto"/>
            </w:tcBorders>
          </w:tcPr>
          <w:p w14:paraId="2643C0E2" w14:textId="0A9EBA40" w:rsidR="00700813" w:rsidRDefault="00700813" w:rsidP="00700813">
            <w:pPr>
              <w:jc w:val="center"/>
              <w:rPr>
                <w:rFonts w:ascii="Times New Roman" w:hAnsi="Times New Roman" w:cs="Times New Roman"/>
                <w:sz w:val="24"/>
                <w:szCs w:val="24"/>
              </w:rPr>
            </w:pPr>
            <w:r>
              <w:rPr>
                <w:rFonts w:ascii="Times New Roman" w:hAnsi="Times New Roman" w:cs="Times New Roman"/>
                <w:sz w:val="24"/>
                <w:szCs w:val="24"/>
              </w:rPr>
              <w:t>Titulusa, utóneve, vezetékneve</w:t>
            </w:r>
          </w:p>
          <w:p w14:paraId="0AEC098F" w14:textId="605133F9" w:rsidR="00700813" w:rsidRDefault="00700813" w:rsidP="00700813">
            <w:pPr>
              <w:jc w:val="center"/>
              <w:rPr>
                <w:rFonts w:ascii="Times New Roman" w:hAnsi="Times New Roman" w:cs="Times New Roman"/>
                <w:sz w:val="24"/>
                <w:szCs w:val="24"/>
              </w:rPr>
            </w:pPr>
            <w:r>
              <w:rPr>
                <w:rFonts w:ascii="Times New Roman" w:hAnsi="Times New Roman" w:cs="Times New Roman"/>
                <w:sz w:val="24"/>
                <w:szCs w:val="24"/>
              </w:rPr>
              <w:t>a község statutárius szerve</w:t>
            </w:r>
          </w:p>
        </w:tc>
      </w:tr>
    </w:tbl>
    <w:p w14:paraId="79B09CCE" w14:textId="77777777" w:rsidR="00700813" w:rsidRDefault="00700813" w:rsidP="00A22026">
      <w:pPr>
        <w:spacing w:after="0" w:line="360" w:lineRule="auto"/>
        <w:jc w:val="both"/>
        <w:rPr>
          <w:rFonts w:ascii="Times New Roman" w:hAnsi="Times New Roman" w:cs="Times New Roman"/>
          <w:sz w:val="24"/>
          <w:szCs w:val="24"/>
        </w:rPr>
      </w:pPr>
    </w:p>
    <w:p w14:paraId="4CBE87B2" w14:textId="77777777" w:rsidR="00367FEF" w:rsidRDefault="00367FEF" w:rsidP="00A22026">
      <w:pPr>
        <w:spacing w:after="0" w:line="360" w:lineRule="auto"/>
        <w:jc w:val="both"/>
        <w:rPr>
          <w:rFonts w:ascii="Times New Roman" w:hAnsi="Times New Roman" w:cs="Times New Roman"/>
          <w:sz w:val="24"/>
          <w:szCs w:val="24"/>
        </w:rPr>
      </w:pPr>
    </w:p>
    <w:p w14:paraId="1A948877" w14:textId="77777777" w:rsidR="00700813" w:rsidRDefault="00700813" w:rsidP="00A22026">
      <w:pPr>
        <w:spacing w:after="0" w:line="360" w:lineRule="auto"/>
        <w:jc w:val="both"/>
        <w:rPr>
          <w:rFonts w:ascii="Times New Roman" w:hAnsi="Times New Roman" w:cs="Times New Roman"/>
          <w:sz w:val="24"/>
          <w:szCs w:val="24"/>
        </w:rPr>
      </w:pPr>
    </w:p>
    <w:p w14:paraId="7BB869F5" w14:textId="77777777" w:rsidR="00700813" w:rsidRDefault="00700813" w:rsidP="00A22026">
      <w:pPr>
        <w:spacing w:after="0" w:line="360" w:lineRule="auto"/>
        <w:jc w:val="both"/>
        <w:rPr>
          <w:rFonts w:ascii="Times New Roman" w:hAnsi="Times New Roman" w:cs="Times New Roman"/>
          <w:sz w:val="24"/>
          <w:szCs w:val="24"/>
        </w:rPr>
      </w:pPr>
    </w:p>
    <w:p w14:paraId="7E10A9D3" w14:textId="77777777" w:rsidR="00700813" w:rsidRDefault="00700813" w:rsidP="00A22026">
      <w:pPr>
        <w:spacing w:after="0" w:line="360" w:lineRule="auto"/>
        <w:jc w:val="both"/>
        <w:rPr>
          <w:rFonts w:ascii="Times New Roman" w:hAnsi="Times New Roman" w:cs="Times New Roman"/>
          <w:sz w:val="24"/>
          <w:szCs w:val="24"/>
        </w:rPr>
      </w:pPr>
    </w:p>
    <w:p w14:paraId="77F8C294" w14:textId="77777777" w:rsidR="00700813" w:rsidRDefault="00700813" w:rsidP="00A22026">
      <w:pPr>
        <w:spacing w:after="0" w:line="360" w:lineRule="auto"/>
        <w:jc w:val="both"/>
        <w:rPr>
          <w:rFonts w:ascii="Times New Roman" w:hAnsi="Times New Roman" w:cs="Times New Roman"/>
          <w:sz w:val="24"/>
          <w:szCs w:val="24"/>
        </w:rPr>
      </w:pPr>
    </w:p>
    <w:p w14:paraId="4773C3F1" w14:textId="77777777" w:rsidR="00700813" w:rsidRDefault="00700813" w:rsidP="00A22026">
      <w:pPr>
        <w:spacing w:after="0" w:line="360" w:lineRule="auto"/>
        <w:jc w:val="both"/>
        <w:rPr>
          <w:rFonts w:ascii="Times New Roman" w:hAnsi="Times New Roman" w:cs="Times New Roman"/>
          <w:sz w:val="24"/>
          <w:szCs w:val="24"/>
        </w:rPr>
      </w:pPr>
    </w:p>
    <w:p w14:paraId="4DBB4BE3" w14:textId="77777777" w:rsidR="00700813" w:rsidRDefault="00700813" w:rsidP="00A22026">
      <w:pPr>
        <w:spacing w:after="0" w:line="360" w:lineRule="auto"/>
        <w:jc w:val="both"/>
        <w:rPr>
          <w:rFonts w:ascii="Times New Roman" w:hAnsi="Times New Roman" w:cs="Times New Roman"/>
          <w:sz w:val="24"/>
          <w:szCs w:val="24"/>
        </w:rPr>
      </w:pPr>
    </w:p>
    <w:p w14:paraId="369C472F" w14:textId="77777777" w:rsidR="00700813" w:rsidRDefault="00700813" w:rsidP="00A22026">
      <w:pPr>
        <w:spacing w:after="0" w:line="360" w:lineRule="auto"/>
        <w:jc w:val="both"/>
        <w:rPr>
          <w:rFonts w:ascii="Times New Roman" w:hAnsi="Times New Roman" w:cs="Times New Roman"/>
          <w:sz w:val="24"/>
          <w:szCs w:val="24"/>
        </w:rPr>
      </w:pPr>
    </w:p>
    <w:p w14:paraId="20B6864B" w14:textId="77777777" w:rsidR="00700813" w:rsidRDefault="00700813" w:rsidP="00A22026">
      <w:pPr>
        <w:spacing w:after="0" w:line="360" w:lineRule="auto"/>
        <w:jc w:val="both"/>
        <w:rPr>
          <w:rFonts w:ascii="Times New Roman" w:hAnsi="Times New Roman" w:cs="Times New Roman"/>
          <w:sz w:val="24"/>
          <w:szCs w:val="24"/>
        </w:rPr>
      </w:pPr>
    </w:p>
    <w:p w14:paraId="6BE5C34C" w14:textId="77777777" w:rsidR="00700813" w:rsidRDefault="00700813" w:rsidP="00A22026">
      <w:pPr>
        <w:spacing w:after="0" w:line="360" w:lineRule="auto"/>
        <w:jc w:val="both"/>
        <w:rPr>
          <w:rFonts w:ascii="Times New Roman" w:hAnsi="Times New Roman" w:cs="Times New Roman"/>
          <w:sz w:val="24"/>
          <w:szCs w:val="24"/>
        </w:rPr>
      </w:pPr>
    </w:p>
    <w:p w14:paraId="656AC2A7" w14:textId="77777777" w:rsidR="00700813" w:rsidRDefault="00700813" w:rsidP="00A22026">
      <w:pPr>
        <w:spacing w:after="0" w:line="360" w:lineRule="auto"/>
        <w:jc w:val="both"/>
        <w:rPr>
          <w:rFonts w:ascii="Times New Roman" w:hAnsi="Times New Roman" w:cs="Times New Roman"/>
          <w:sz w:val="24"/>
          <w:szCs w:val="24"/>
        </w:rPr>
      </w:pPr>
    </w:p>
    <w:p w14:paraId="493D073B" w14:textId="77777777" w:rsidR="00700813" w:rsidRDefault="00700813" w:rsidP="00A22026">
      <w:pPr>
        <w:spacing w:after="0" w:line="360" w:lineRule="auto"/>
        <w:jc w:val="both"/>
        <w:rPr>
          <w:rFonts w:ascii="Times New Roman" w:hAnsi="Times New Roman" w:cs="Times New Roman"/>
          <w:sz w:val="24"/>
          <w:szCs w:val="24"/>
        </w:rPr>
      </w:pPr>
    </w:p>
    <w:p w14:paraId="7439E53E" w14:textId="77777777" w:rsidR="00700813" w:rsidRDefault="00700813" w:rsidP="00A22026">
      <w:pPr>
        <w:spacing w:after="0" w:line="360" w:lineRule="auto"/>
        <w:jc w:val="both"/>
        <w:rPr>
          <w:rFonts w:ascii="Times New Roman" w:hAnsi="Times New Roman" w:cs="Times New Roman"/>
          <w:sz w:val="24"/>
          <w:szCs w:val="24"/>
        </w:rPr>
      </w:pPr>
    </w:p>
    <w:p w14:paraId="1ACF0B63" w14:textId="77777777" w:rsidR="00700813" w:rsidRDefault="00700813" w:rsidP="00A22026">
      <w:pPr>
        <w:spacing w:after="0" w:line="360" w:lineRule="auto"/>
        <w:jc w:val="both"/>
        <w:rPr>
          <w:rFonts w:ascii="Times New Roman" w:hAnsi="Times New Roman" w:cs="Times New Roman"/>
          <w:sz w:val="24"/>
          <w:szCs w:val="24"/>
        </w:rPr>
      </w:pPr>
    </w:p>
    <w:p w14:paraId="29EC08A7" w14:textId="77777777" w:rsidR="00700813" w:rsidRDefault="00700813" w:rsidP="00A22026">
      <w:pPr>
        <w:spacing w:after="0" w:line="360" w:lineRule="auto"/>
        <w:jc w:val="both"/>
        <w:rPr>
          <w:rFonts w:ascii="Times New Roman" w:hAnsi="Times New Roman" w:cs="Times New Roman"/>
          <w:sz w:val="24"/>
          <w:szCs w:val="24"/>
        </w:rPr>
      </w:pPr>
    </w:p>
    <w:p w14:paraId="379CE018" w14:textId="77777777" w:rsidR="00700813" w:rsidRDefault="00700813" w:rsidP="00A22026">
      <w:pPr>
        <w:spacing w:after="0" w:line="360" w:lineRule="auto"/>
        <w:jc w:val="both"/>
        <w:rPr>
          <w:rFonts w:ascii="Times New Roman" w:hAnsi="Times New Roman" w:cs="Times New Roman"/>
          <w:sz w:val="24"/>
          <w:szCs w:val="24"/>
        </w:rPr>
      </w:pPr>
    </w:p>
    <w:p w14:paraId="7BD01269" w14:textId="77777777" w:rsidR="00700813" w:rsidRDefault="00700813" w:rsidP="00A22026">
      <w:pPr>
        <w:spacing w:after="0" w:line="360" w:lineRule="auto"/>
        <w:jc w:val="both"/>
        <w:rPr>
          <w:rFonts w:ascii="Times New Roman" w:hAnsi="Times New Roman" w:cs="Times New Roman"/>
          <w:sz w:val="24"/>
          <w:szCs w:val="24"/>
        </w:rPr>
      </w:pPr>
    </w:p>
    <w:p w14:paraId="7BC9C2AD" w14:textId="77777777" w:rsidR="00700813" w:rsidRDefault="00700813" w:rsidP="00A22026">
      <w:pPr>
        <w:spacing w:after="0" w:line="360" w:lineRule="auto"/>
        <w:jc w:val="both"/>
        <w:rPr>
          <w:rFonts w:ascii="Times New Roman" w:hAnsi="Times New Roman" w:cs="Times New Roman"/>
          <w:sz w:val="24"/>
          <w:szCs w:val="24"/>
        </w:rPr>
      </w:pPr>
    </w:p>
    <w:p w14:paraId="235A6B97" w14:textId="77777777" w:rsidR="00700813" w:rsidRDefault="00700813" w:rsidP="00A22026">
      <w:pPr>
        <w:spacing w:after="0" w:line="360" w:lineRule="auto"/>
        <w:jc w:val="both"/>
        <w:rPr>
          <w:rFonts w:ascii="Times New Roman" w:hAnsi="Times New Roman" w:cs="Times New Roman"/>
          <w:sz w:val="24"/>
          <w:szCs w:val="24"/>
        </w:rPr>
      </w:pPr>
    </w:p>
    <w:p w14:paraId="12D636D5" w14:textId="77777777" w:rsidR="00700813" w:rsidRDefault="00700813" w:rsidP="00A22026">
      <w:pPr>
        <w:spacing w:after="0" w:line="360" w:lineRule="auto"/>
        <w:jc w:val="both"/>
        <w:rPr>
          <w:rFonts w:ascii="Times New Roman" w:hAnsi="Times New Roman" w:cs="Times New Roman"/>
          <w:sz w:val="24"/>
          <w:szCs w:val="24"/>
        </w:rPr>
      </w:pPr>
    </w:p>
    <w:p w14:paraId="5341969A" w14:textId="77777777" w:rsidR="00700813" w:rsidRDefault="00700813" w:rsidP="00A22026">
      <w:pPr>
        <w:spacing w:after="0" w:line="360" w:lineRule="auto"/>
        <w:jc w:val="both"/>
        <w:rPr>
          <w:rFonts w:ascii="Times New Roman" w:hAnsi="Times New Roman" w:cs="Times New Roman"/>
          <w:sz w:val="24"/>
          <w:szCs w:val="24"/>
        </w:rPr>
      </w:pPr>
    </w:p>
    <w:p w14:paraId="0146A853" w14:textId="77777777" w:rsidR="00700813" w:rsidRDefault="00700813" w:rsidP="00A22026">
      <w:pPr>
        <w:spacing w:after="0" w:line="360" w:lineRule="auto"/>
        <w:jc w:val="both"/>
        <w:rPr>
          <w:rFonts w:ascii="Times New Roman" w:hAnsi="Times New Roman" w:cs="Times New Roman"/>
          <w:sz w:val="24"/>
          <w:szCs w:val="24"/>
        </w:rPr>
      </w:pPr>
    </w:p>
    <w:p w14:paraId="30343A16" w14:textId="77777777" w:rsidR="00700813" w:rsidRDefault="00700813" w:rsidP="00A22026">
      <w:pPr>
        <w:spacing w:after="0" w:line="360" w:lineRule="auto"/>
        <w:jc w:val="both"/>
        <w:rPr>
          <w:rFonts w:ascii="Times New Roman" w:hAnsi="Times New Roman" w:cs="Times New Roman"/>
          <w:sz w:val="24"/>
          <w:szCs w:val="24"/>
        </w:rPr>
      </w:pPr>
    </w:p>
    <w:p w14:paraId="45B2B5C9" w14:textId="77777777" w:rsidR="00390054" w:rsidRDefault="00390054" w:rsidP="00A22026">
      <w:pPr>
        <w:spacing w:after="0" w:line="360" w:lineRule="auto"/>
        <w:jc w:val="both"/>
        <w:rPr>
          <w:rFonts w:ascii="Times New Roman" w:hAnsi="Times New Roman" w:cs="Times New Roman"/>
          <w:sz w:val="24"/>
          <w:szCs w:val="24"/>
        </w:rPr>
      </w:pPr>
    </w:p>
    <w:p w14:paraId="0E9C3DD2" w14:textId="77777777" w:rsidR="00390054" w:rsidRDefault="00390054" w:rsidP="00A22026">
      <w:pPr>
        <w:spacing w:after="0" w:line="360" w:lineRule="auto"/>
        <w:jc w:val="both"/>
        <w:rPr>
          <w:rFonts w:ascii="Times New Roman" w:hAnsi="Times New Roman" w:cs="Times New Roman"/>
          <w:sz w:val="24"/>
          <w:szCs w:val="24"/>
        </w:rPr>
      </w:pPr>
    </w:p>
    <w:p w14:paraId="5F469E1D" w14:textId="77777777" w:rsidR="00390054" w:rsidRDefault="00390054" w:rsidP="00A22026">
      <w:pPr>
        <w:spacing w:after="0" w:line="360" w:lineRule="auto"/>
        <w:jc w:val="both"/>
        <w:rPr>
          <w:rFonts w:ascii="Times New Roman" w:hAnsi="Times New Roman" w:cs="Times New Roman"/>
          <w:sz w:val="24"/>
          <w:szCs w:val="24"/>
        </w:rPr>
      </w:pPr>
    </w:p>
    <w:p w14:paraId="5157271D" w14:textId="77777777" w:rsidR="00390054" w:rsidRDefault="00390054" w:rsidP="00A22026">
      <w:pPr>
        <w:spacing w:after="0" w:line="360" w:lineRule="auto"/>
        <w:jc w:val="both"/>
        <w:rPr>
          <w:rFonts w:ascii="Times New Roman" w:hAnsi="Times New Roman" w:cs="Times New Roman"/>
          <w:sz w:val="24"/>
          <w:szCs w:val="24"/>
        </w:rPr>
      </w:pPr>
    </w:p>
    <w:p w14:paraId="4EBC5DFE" w14:textId="77777777" w:rsidR="00390054" w:rsidRDefault="00390054" w:rsidP="00A22026">
      <w:pPr>
        <w:spacing w:after="0" w:line="360" w:lineRule="auto"/>
        <w:jc w:val="both"/>
        <w:rPr>
          <w:rFonts w:ascii="Times New Roman" w:hAnsi="Times New Roman" w:cs="Times New Roman"/>
          <w:sz w:val="24"/>
          <w:szCs w:val="24"/>
        </w:rPr>
      </w:pPr>
    </w:p>
    <w:p w14:paraId="01A27BE8" w14:textId="77777777" w:rsidR="00700813" w:rsidRDefault="00700813" w:rsidP="00A22026">
      <w:pPr>
        <w:spacing w:after="0" w:line="360" w:lineRule="auto"/>
        <w:jc w:val="both"/>
        <w:rPr>
          <w:rFonts w:ascii="Times New Roman" w:hAnsi="Times New Roman" w:cs="Times New Roman"/>
          <w:sz w:val="24"/>
          <w:szCs w:val="24"/>
        </w:rPr>
      </w:pPr>
    </w:p>
    <w:p w14:paraId="4845E46F" w14:textId="317AC386" w:rsidR="00F16200" w:rsidRPr="00E46690" w:rsidRDefault="00E46690" w:rsidP="00E46690">
      <w:pPr>
        <w:spacing w:line="360" w:lineRule="auto"/>
        <w:rPr>
          <w:rFonts w:ascii="Times New Roman" w:hAnsi="Times New Roman" w:cs="Times New Roman"/>
          <w:b/>
          <w:bCs/>
          <w:color w:val="EE0000"/>
        </w:rPr>
      </w:pPr>
      <w:r w:rsidRPr="00E46690">
        <w:rPr>
          <w:rFonts w:ascii="Times New Roman" w:hAnsi="Times New Roman" w:cs="Times New Roman"/>
          <w:b/>
          <w:bCs/>
          <w:i/>
          <w:color w:val="EE0000"/>
        </w:rPr>
        <w:lastRenderedPageBreak/>
        <w:t>(A bizonylatminták az irányelv mellékleteként annak részét képezhetik, ez a község döntésétől függ)</w:t>
      </w:r>
    </w:p>
    <w:p w14:paraId="66DE01C2" w14:textId="3A2436D1" w:rsidR="00367FEF" w:rsidRDefault="00E818FA" w:rsidP="00367FEF">
      <w:pPr>
        <w:spacing w:line="360" w:lineRule="auto"/>
        <w:jc w:val="center"/>
        <w:rPr>
          <w:rFonts w:ascii="Times New Roman" w:hAnsi="Times New Roman" w:cs="Times New Roman"/>
          <w:b/>
        </w:rPr>
      </w:pPr>
      <w:r w:rsidRPr="00E818FA">
        <w:rPr>
          <w:rFonts w:ascii="Times New Roman" w:hAnsi="Times New Roman" w:cs="Times New Roman"/>
          <w:b/>
        </w:rPr>
        <w:t>A PÉNZÜGYI MŰVELETEKKEL KAPCSOLATOS BIZONYLATMINTÁK:</w:t>
      </w:r>
    </w:p>
    <w:p w14:paraId="52D384D5" w14:textId="77777777" w:rsidR="00E46690" w:rsidRPr="00367FEF" w:rsidRDefault="00E46690" w:rsidP="00367FEF">
      <w:pPr>
        <w:spacing w:line="360" w:lineRule="auto"/>
        <w:jc w:val="center"/>
        <w:rPr>
          <w:rFonts w:ascii="Times New Roman" w:hAnsi="Times New Roman" w:cs="Times New Roman"/>
          <w:b/>
        </w:rPr>
      </w:pPr>
    </w:p>
    <w:p w14:paraId="7B52B65F" w14:textId="1A57B251" w:rsidR="00E818FA" w:rsidRPr="00367FEF" w:rsidRDefault="00E818FA" w:rsidP="00367FEF">
      <w:pPr>
        <w:spacing w:line="360" w:lineRule="auto"/>
        <w:rPr>
          <w:rFonts w:ascii="Times New Roman" w:hAnsi="Times New Roman" w:cs="Times New Roman"/>
          <w:b/>
          <w:bCs/>
        </w:rPr>
      </w:pPr>
      <w:r w:rsidRPr="00E818FA">
        <w:rPr>
          <w:rFonts w:ascii="Times New Roman" w:hAnsi="Times New Roman" w:cs="Times New Roman"/>
          <w:b/>
        </w:rPr>
        <w:t>1. Szerződés vagy szerződéshez tartozó kísérőlevél, áruk és szolgáltatások beszerzésére vonatkozó megrendelés</w:t>
      </w:r>
    </w:p>
    <w:p w14:paraId="2F2B5638" w14:textId="75247614"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A bizonylaton a pénzügyi ellenőrzést a következők szerint kell elvégezni: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E818FA" w14:paraId="0D287D69" w14:textId="77777777" w:rsidTr="006D5052">
        <w:tc>
          <w:tcPr>
            <w:tcW w:w="9322" w:type="dxa"/>
          </w:tcPr>
          <w:p w14:paraId="03890471" w14:textId="33AD3CC1" w:rsidR="0012035D"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221D96E7" w14:textId="77777777" w:rsidR="00E818FA" w:rsidRPr="00E818FA" w:rsidRDefault="00E818FA" w:rsidP="00A22026">
            <w:pPr>
              <w:spacing w:before="120" w:line="360" w:lineRule="auto"/>
              <w:rPr>
                <w:rFonts w:ascii="Times New Roman" w:hAnsi="Times New Roman" w:cs="Times New Roman"/>
              </w:rPr>
            </w:pPr>
          </w:p>
          <w:p w14:paraId="6432D529"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A nem kívánt rész törlendő</w:t>
            </w:r>
          </w:p>
        </w:tc>
      </w:tr>
      <w:tr w:rsidR="00E818FA" w:rsidRPr="00E818FA" w14:paraId="27655030" w14:textId="77777777" w:rsidTr="006D5052">
        <w:tc>
          <w:tcPr>
            <w:tcW w:w="9322" w:type="dxa"/>
          </w:tcPr>
          <w:p w14:paraId="655FCDC1" w14:textId="1C092A3D"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Az alkalmazott utóneve és vezetékneve:</w:t>
            </w:r>
          </w:p>
        </w:tc>
      </w:tr>
      <w:tr w:rsidR="00E818FA" w:rsidRPr="00E818FA" w14:paraId="531C414E" w14:textId="77777777" w:rsidTr="006D5052">
        <w:tc>
          <w:tcPr>
            <w:tcW w:w="9322" w:type="dxa"/>
          </w:tcPr>
          <w:p w14:paraId="74C20A91"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r w:rsidR="00E818FA" w:rsidRPr="00E818FA" w14:paraId="0497218C" w14:textId="77777777" w:rsidTr="006D5052">
        <w:tc>
          <w:tcPr>
            <w:tcW w:w="9322" w:type="dxa"/>
          </w:tcPr>
          <w:p w14:paraId="03C5868E" w14:textId="1800885D"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33553EA4" w14:textId="77777777" w:rsidR="00E818FA" w:rsidRPr="00E818FA" w:rsidRDefault="00E818FA" w:rsidP="00A22026">
            <w:pPr>
              <w:spacing w:before="120" w:line="360" w:lineRule="auto"/>
              <w:rPr>
                <w:rFonts w:ascii="Times New Roman" w:hAnsi="Times New Roman" w:cs="Times New Roman"/>
              </w:rPr>
            </w:pPr>
          </w:p>
          <w:p w14:paraId="6850F36A"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A nem kívánt rész törlendő</w:t>
            </w:r>
          </w:p>
        </w:tc>
      </w:tr>
      <w:tr w:rsidR="00E818FA" w:rsidRPr="00E818FA" w14:paraId="431E94B1" w14:textId="77777777" w:rsidTr="006D5052">
        <w:tc>
          <w:tcPr>
            <w:tcW w:w="9322" w:type="dxa"/>
          </w:tcPr>
          <w:p w14:paraId="34EEAAE3" w14:textId="4A407DF1"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 vezető beosztású alkalmazott utóneve és vezetékneve:</w:t>
            </w:r>
          </w:p>
        </w:tc>
      </w:tr>
      <w:tr w:rsidR="00E818FA" w:rsidRPr="00E818FA" w14:paraId="00C9E311" w14:textId="77777777" w:rsidTr="006D5052">
        <w:tc>
          <w:tcPr>
            <w:tcW w:w="9322" w:type="dxa"/>
          </w:tcPr>
          <w:p w14:paraId="073B160F"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bl>
    <w:p w14:paraId="5C18BDB2" w14:textId="77777777" w:rsidR="00E818FA" w:rsidRDefault="00E818FA" w:rsidP="00A22026">
      <w:pPr>
        <w:spacing w:line="360" w:lineRule="auto"/>
        <w:rPr>
          <w:rFonts w:ascii="Times New Roman" w:hAnsi="Times New Roman" w:cs="Times New Roman"/>
          <w:i/>
          <w:sz w:val="28"/>
          <w:szCs w:val="28"/>
        </w:rPr>
      </w:pPr>
    </w:p>
    <w:p w14:paraId="4B7C7242" w14:textId="77777777" w:rsidR="00E46690" w:rsidRDefault="00E46690" w:rsidP="00A22026">
      <w:pPr>
        <w:spacing w:line="360" w:lineRule="auto"/>
        <w:rPr>
          <w:rFonts w:ascii="Times New Roman" w:hAnsi="Times New Roman" w:cs="Times New Roman"/>
          <w:i/>
          <w:sz w:val="28"/>
          <w:szCs w:val="28"/>
        </w:rPr>
      </w:pPr>
    </w:p>
    <w:p w14:paraId="05620E58" w14:textId="77777777" w:rsidR="00E46690" w:rsidRDefault="00E46690" w:rsidP="00A22026">
      <w:pPr>
        <w:spacing w:line="360" w:lineRule="auto"/>
        <w:rPr>
          <w:rFonts w:ascii="Times New Roman" w:hAnsi="Times New Roman" w:cs="Times New Roman"/>
          <w:i/>
          <w:sz w:val="28"/>
          <w:szCs w:val="28"/>
        </w:rPr>
      </w:pPr>
    </w:p>
    <w:p w14:paraId="5A3CF975" w14:textId="77777777" w:rsidR="00E46690" w:rsidRDefault="00E46690" w:rsidP="00A22026">
      <w:pPr>
        <w:spacing w:line="360" w:lineRule="auto"/>
        <w:rPr>
          <w:rFonts w:ascii="Times New Roman" w:hAnsi="Times New Roman" w:cs="Times New Roman"/>
          <w:i/>
          <w:sz w:val="28"/>
          <w:szCs w:val="28"/>
        </w:rPr>
      </w:pPr>
    </w:p>
    <w:p w14:paraId="2092DC6E" w14:textId="77777777" w:rsidR="00E46690" w:rsidRDefault="00E46690" w:rsidP="00A22026">
      <w:pPr>
        <w:spacing w:line="360" w:lineRule="auto"/>
        <w:rPr>
          <w:rFonts w:ascii="Times New Roman" w:hAnsi="Times New Roman" w:cs="Times New Roman"/>
          <w:i/>
          <w:sz w:val="28"/>
          <w:szCs w:val="28"/>
        </w:rPr>
      </w:pPr>
    </w:p>
    <w:p w14:paraId="727FAEE7" w14:textId="77777777" w:rsidR="00E46690" w:rsidRDefault="00E46690" w:rsidP="00A22026">
      <w:pPr>
        <w:spacing w:line="360" w:lineRule="auto"/>
        <w:rPr>
          <w:rFonts w:ascii="Times New Roman" w:hAnsi="Times New Roman" w:cs="Times New Roman"/>
          <w:i/>
          <w:sz w:val="28"/>
          <w:szCs w:val="28"/>
        </w:rPr>
      </w:pPr>
    </w:p>
    <w:p w14:paraId="0545E084" w14:textId="77777777" w:rsidR="00E46690" w:rsidRDefault="00E46690" w:rsidP="00A22026">
      <w:pPr>
        <w:spacing w:line="360" w:lineRule="auto"/>
        <w:rPr>
          <w:rFonts w:ascii="Times New Roman" w:hAnsi="Times New Roman" w:cs="Times New Roman"/>
          <w:i/>
          <w:sz w:val="28"/>
          <w:szCs w:val="28"/>
        </w:rPr>
      </w:pPr>
    </w:p>
    <w:p w14:paraId="2443274C" w14:textId="77777777" w:rsidR="00E46690" w:rsidRDefault="00E46690" w:rsidP="00A22026">
      <w:pPr>
        <w:spacing w:line="360" w:lineRule="auto"/>
        <w:rPr>
          <w:rFonts w:ascii="Times New Roman" w:hAnsi="Times New Roman" w:cs="Times New Roman"/>
          <w:i/>
          <w:sz w:val="28"/>
          <w:szCs w:val="28"/>
        </w:rPr>
      </w:pPr>
    </w:p>
    <w:p w14:paraId="6B892E2E" w14:textId="31607E5B" w:rsidR="00E818FA" w:rsidRPr="00E818FA" w:rsidRDefault="00E818FA" w:rsidP="00367FEF">
      <w:pPr>
        <w:pStyle w:val="Zarkazkladnhotextu"/>
        <w:spacing w:line="360" w:lineRule="auto"/>
        <w:ind w:left="0" w:firstLine="0"/>
        <w:rPr>
          <w:rFonts w:ascii="Times New Roman" w:hAnsi="Times New Roman" w:cs="Times New Roman"/>
        </w:rPr>
      </w:pPr>
      <w:r w:rsidRPr="00E818FA">
        <w:rPr>
          <w:rFonts w:ascii="Times New Roman" w:hAnsi="Times New Roman" w:cs="Times New Roman"/>
          <w:b/>
        </w:rPr>
        <w:lastRenderedPageBreak/>
        <w:t>2. Kísérőlevél a közbeszerzést biztosító formanyomtatványhoz</w:t>
      </w:r>
    </w:p>
    <w:p w14:paraId="08BD8424" w14:textId="2FC0FBF9" w:rsidR="00E818FA" w:rsidRPr="00E818FA" w:rsidRDefault="00854C4A" w:rsidP="00A22026">
      <w:pPr>
        <w:spacing w:line="360" w:lineRule="auto"/>
        <w:rPr>
          <w:rFonts w:ascii="Times New Roman" w:hAnsi="Times New Roman" w:cs="Times New Roman"/>
        </w:rPr>
      </w:pPr>
      <w:r>
        <w:rPr>
          <w:rFonts w:ascii="Times New Roman" w:hAnsi="Times New Roman" w:cs="Times New Roman"/>
        </w:rPr>
        <w:t>A pénzügyi ellenőrzést a következők szerint kell elvégezni: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1F2591" w14:paraId="74E59B72" w14:textId="77777777" w:rsidTr="006D5052">
        <w:tc>
          <w:tcPr>
            <w:tcW w:w="9322" w:type="dxa"/>
          </w:tcPr>
          <w:p w14:paraId="198F4D3C" w14:textId="677C1FDD"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4D6D3E6B" w14:textId="77777777" w:rsidR="00E818FA" w:rsidRPr="001F2591" w:rsidRDefault="00E818FA" w:rsidP="00A22026">
            <w:pPr>
              <w:spacing w:before="120" w:line="360" w:lineRule="auto"/>
              <w:rPr>
                <w:rFonts w:ascii="Times New Roman" w:hAnsi="Times New Roman" w:cs="Times New Roman"/>
              </w:rPr>
            </w:pPr>
          </w:p>
          <w:p w14:paraId="73007DC3" w14:textId="77777777" w:rsidR="00E818FA" w:rsidRPr="001F2591" w:rsidRDefault="00E818FA" w:rsidP="00A22026">
            <w:pPr>
              <w:spacing w:line="360" w:lineRule="auto"/>
              <w:rPr>
                <w:rFonts w:ascii="Times New Roman" w:hAnsi="Times New Roman" w:cs="Times New Roman"/>
              </w:rPr>
            </w:pPr>
            <w:r w:rsidRPr="001F2591">
              <w:rPr>
                <w:rFonts w:ascii="Times New Roman" w:hAnsi="Times New Roman" w:cs="Times New Roman"/>
                <w:sz w:val="20"/>
                <w:szCs w:val="20"/>
              </w:rPr>
              <w:t>*/ A nem kívánt rész törlendő</w:t>
            </w:r>
          </w:p>
        </w:tc>
      </w:tr>
      <w:tr w:rsidR="00E818FA" w:rsidRPr="001F2591" w14:paraId="5BC66014" w14:textId="77777777" w:rsidTr="006D5052">
        <w:tc>
          <w:tcPr>
            <w:tcW w:w="9322" w:type="dxa"/>
          </w:tcPr>
          <w:p w14:paraId="27895D20" w14:textId="06DFB803" w:rsidR="00E818FA" w:rsidRPr="001F2591" w:rsidRDefault="00E818FA" w:rsidP="00A22026">
            <w:pPr>
              <w:spacing w:line="360" w:lineRule="auto"/>
              <w:rPr>
                <w:rFonts w:ascii="Times New Roman" w:hAnsi="Times New Roman" w:cs="Times New Roman"/>
              </w:rPr>
            </w:pPr>
            <w:r w:rsidRPr="001F2591">
              <w:rPr>
                <w:rFonts w:ascii="Times New Roman" w:hAnsi="Times New Roman" w:cs="Times New Roman"/>
              </w:rPr>
              <w:t>Az alkalmazott utóneve és vezetékneve:</w:t>
            </w:r>
          </w:p>
        </w:tc>
      </w:tr>
      <w:tr w:rsidR="00E818FA" w:rsidRPr="001F2591" w14:paraId="6D28B84C" w14:textId="77777777" w:rsidTr="006D5052">
        <w:tc>
          <w:tcPr>
            <w:tcW w:w="9322" w:type="dxa"/>
          </w:tcPr>
          <w:p w14:paraId="6460B5BB" w14:textId="77777777" w:rsidR="00E818FA" w:rsidRPr="001F2591" w:rsidRDefault="00E818FA" w:rsidP="00A22026">
            <w:pPr>
              <w:spacing w:line="360" w:lineRule="auto"/>
              <w:jc w:val="both"/>
              <w:rPr>
                <w:rFonts w:ascii="Times New Roman" w:hAnsi="Times New Roman" w:cs="Times New Roman"/>
              </w:rPr>
            </w:pPr>
            <w:r w:rsidRPr="001F2591">
              <w:rPr>
                <w:rFonts w:ascii="Times New Roman" w:hAnsi="Times New Roman" w:cs="Times New Roman"/>
              </w:rPr>
              <w:t>Dátum, aláírás:</w:t>
            </w:r>
          </w:p>
        </w:tc>
      </w:tr>
      <w:tr w:rsidR="00E818FA" w:rsidRPr="001F2591" w14:paraId="44376436" w14:textId="77777777" w:rsidTr="006D5052">
        <w:tc>
          <w:tcPr>
            <w:tcW w:w="9322" w:type="dxa"/>
          </w:tcPr>
          <w:p w14:paraId="2992BF1B" w14:textId="1FDF5773"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1D84D801" w14:textId="77777777" w:rsidR="00E818FA" w:rsidRPr="001F2591" w:rsidRDefault="00E818FA" w:rsidP="00A22026">
            <w:pPr>
              <w:spacing w:before="120" w:line="360" w:lineRule="auto"/>
              <w:rPr>
                <w:rFonts w:ascii="Times New Roman" w:hAnsi="Times New Roman" w:cs="Times New Roman"/>
              </w:rPr>
            </w:pPr>
          </w:p>
          <w:p w14:paraId="0C5F6F24" w14:textId="77777777" w:rsidR="00E818FA" w:rsidRPr="001F2591" w:rsidRDefault="00E818FA" w:rsidP="00A22026">
            <w:pPr>
              <w:spacing w:line="360" w:lineRule="auto"/>
              <w:rPr>
                <w:rFonts w:ascii="Times New Roman" w:hAnsi="Times New Roman" w:cs="Times New Roman"/>
              </w:rPr>
            </w:pPr>
            <w:r w:rsidRPr="001F2591">
              <w:rPr>
                <w:rFonts w:ascii="Times New Roman" w:hAnsi="Times New Roman" w:cs="Times New Roman"/>
                <w:sz w:val="20"/>
                <w:szCs w:val="20"/>
              </w:rPr>
              <w:t>*/ A nem kívánt rész törlendő</w:t>
            </w:r>
          </w:p>
        </w:tc>
      </w:tr>
      <w:tr w:rsidR="00E818FA" w:rsidRPr="001F2591" w14:paraId="1DBD4C15" w14:textId="77777777" w:rsidTr="006D5052">
        <w:tc>
          <w:tcPr>
            <w:tcW w:w="9322" w:type="dxa"/>
          </w:tcPr>
          <w:p w14:paraId="1C0C44EF" w14:textId="26075994" w:rsidR="00E818FA" w:rsidRPr="001F2591" w:rsidRDefault="00E818FA" w:rsidP="00A22026">
            <w:pPr>
              <w:spacing w:line="360" w:lineRule="auto"/>
              <w:rPr>
                <w:rFonts w:ascii="Times New Roman" w:hAnsi="Times New Roman" w:cs="Times New Roman"/>
              </w:rPr>
            </w:pPr>
            <w:r w:rsidRPr="001F2591">
              <w:rPr>
                <w:rFonts w:ascii="Times New Roman" w:hAnsi="Times New Roman" w:cs="Times New Roman"/>
              </w:rPr>
              <w:t>A vezető beosztású alkalmazott utóneve és vezetékneve:</w:t>
            </w:r>
          </w:p>
        </w:tc>
      </w:tr>
      <w:tr w:rsidR="00E818FA" w:rsidRPr="001F2591" w14:paraId="1D06CD78" w14:textId="77777777" w:rsidTr="006D5052">
        <w:tc>
          <w:tcPr>
            <w:tcW w:w="9322" w:type="dxa"/>
          </w:tcPr>
          <w:p w14:paraId="021C9182" w14:textId="77777777" w:rsidR="00E818FA" w:rsidRPr="001F2591" w:rsidRDefault="00E818FA" w:rsidP="00A22026">
            <w:pPr>
              <w:spacing w:line="360" w:lineRule="auto"/>
              <w:jc w:val="both"/>
              <w:rPr>
                <w:rFonts w:ascii="Times New Roman" w:hAnsi="Times New Roman" w:cs="Times New Roman"/>
              </w:rPr>
            </w:pPr>
            <w:r w:rsidRPr="001F2591">
              <w:rPr>
                <w:rFonts w:ascii="Times New Roman" w:hAnsi="Times New Roman" w:cs="Times New Roman"/>
              </w:rPr>
              <w:t>Dátum, aláírás:</w:t>
            </w:r>
          </w:p>
        </w:tc>
      </w:tr>
    </w:tbl>
    <w:p w14:paraId="290532A3" w14:textId="77777777" w:rsidR="00F16200" w:rsidRDefault="00F16200" w:rsidP="00A22026">
      <w:pPr>
        <w:pStyle w:val="Zarkazkladnhotextu"/>
        <w:spacing w:line="360" w:lineRule="auto"/>
        <w:rPr>
          <w:rFonts w:ascii="Times New Roman" w:hAnsi="Times New Roman" w:cs="Times New Roman"/>
          <w:b/>
        </w:rPr>
      </w:pPr>
    </w:p>
    <w:p w14:paraId="7B930166" w14:textId="77777777" w:rsidR="00E46690" w:rsidRDefault="00E46690" w:rsidP="00A22026">
      <w:pPr>
        <w:pStyle w:val="Zarkazkladnhotextu"/>
        <w:spacing w:line="360" w:lineRule="auto"/>
        <w:rPr>
          <w:rFonts w:ascii="Times New Roman" w:hAnsi="Times New Roman" w:cs="Times New Roman"/>
          <w:b/>
        </w:rPr>
      </w:pPr>
    </w:p>
    <w:p w14:paraId="75BD93E3" w14:textId="77777777" w:rsidR="00E46690" w:rsidRDefault="00E46690" w:rsidP="00A22026">
      <w:pPr>
        <w:pStyle w:val="Zarkazkladnhotextu"/>
        <w:spacing w:line="360" w:lineRule="auto"/>
        <w:rPr>
          <w:rFonts w:ascii="Times New Roman" w:hAnsi="Times New Roman" w:cs="Times New Roman"/>
          <w:b/>
        </w:rPr>
      </w:pPr>
    </w:p>
    <w:p w14:paraId="0AFE67C4" w14:textId="77777777" w:rsidR="00E46690" w:rsidRDefault="00E46690" w:rsidP="00A22026">
      <w:pPr>
        <w:pStyle w:val="Zarkazkladnhotextu"/>
        <w:spacing w:line="360" w:lineRule="auto"/>
        <w:rPr>
          <w:rFonts w:ascii="Times New Roman" w:hAnsi="Times New Roman" w:cs="Times New Roman"/>
          <w:b/>
        </w:rPr>
      </w:pPr>
    </w:p>
    <w:p w14:paraId="0350001F" w14:textId="77777777" w:rsidR="00E46690" w:rsidRDefault="00E46690" w:rsidP="00A22026">
      <w:pPr>
        <w:pStyle w:val="Zarkazkladnhotextu"/>
        <w:spacing w:line="360" w:lineRule="auto"/>
        <w:rPr>
          <w:rFonts w:ascii="Times New Roman" w:hAnsi="Times New Roman" w:cs="Times New Roman"/>
          <w:b/>
        </w:rPr>
      </w:pPr>
    </w:p>
    <w:p w14:paraId="2E1C736A" w14:textId="77777777" w:rsidR="00E46690" w:rsidRDefault="00E46690" w:rsidP="00A22026">
      <w:pPr>
        <w:pStyle w:val="Zarkazkladnhotextu"/>
        <w:spacing w:line="360" w:lineRule="auto"/>
        <w:rPr>
          <w:rFonts w:ascii="Times New Roman" w:hAnsi="Times New Roman" w:cs="Times New Roman"/>
          <w:b/>
        </w:rPr>
      </w:pPr>
    </w:p>
    <w:p w14:paraId="35F2B595" w14:textId="77777777" w:rsidR="00E46690" w:rsidRDefault="00E46690" w:rsidP="00A22026">
      <w:pPr>
        <w:pStyle w:val="Zarkazkladnhotextu"/>
        <w:spacing w:line="360" w:lineRule="auto"/>
        <w:rPr>
          <w:rFonts w:ascii="Times New Roman" w:hAnsi="Times New Roman" w:cs="Times New Roman"/>
          <w:b/>
        </w:rPr>
      </w:pPr>
    </w:p>
    <w:p w14:paraId="41F01EC5" w14:textId="77777777" w:rsidR="00E46690" w:rsidRDefault="00E46690" w:rsidP="00A22026">
      <w:pPr>
        <w:pStyle w:val="Zarkazkladnhotextu"/>
        <w:spacing w:line="360" w:lineRule="auto"/>
        <w:rPr>
          <w:rFonts w:ascii="Times New Roman" w:hAnsi="Times New Roman" w:cs="Times New Roman"/>
          <w:b/>
        </w:rPr>
      </w:pPr>
    </w:p>
    <w:p w14:paraId="336A9FE2" w14:textId="77777777" w:rsidR="00E46690" w:rsidRDefault="00E46690" w:rsidP="00A22026">
      <w:pPr>
        <w:pStyle w:val="Zarkazkladnhotextu"/>
        <w:spacing w:line="360" w:lineRule="auto"/>
        <w:rPr>
          <w:rFonts w:ascii="Times New Roman" w:hAnsi="Times New Roman" w:cs="Times New Roman"/>
          <w:b/>
        </w:rPr>
      </w:pPr>
    </w:p>
    <w:p w14:paraId="1F005D29" w14:textId="77777777" w:rsidR="00E46690" w:rsidRDefault="00E46690" w:rsidP="00A22026">
      <w:pPr>
        <w:pStyle w:val="Zarkazkladnhotextu"/>
        <w:spacing w:line="360" w:lineRule="auto"/>
        <w:rPr>
          <w:rFonts w:ascii="Times New Roman" w:hAnsi="Times New Roman" w:cs="Times New Roman"/>
          <w:b/>
        </w:rPr>
      </w:pPr>
    </w:p>
    <w:p w14:paraId="3D0F3E83" w14:textId="77777777" w:rsidR="00E46690" w:rsidRDefault="00E46690" w:rsidP="00A22026">
      <w:pPr>
        <w:pStyle w:val="Zarkazkladnhotextu"/>
        <w:spacing w:line="360" w:lineRule="auto"/>
        <w:rPr>
          <w:rFonts w:ascii="Times New Roman" w:hAnsi="Times New Roman" w:cs="Times New Roman"/>
          <w:b/>
        </w:rPr>
      </w:pPr>
    </w:p>
    <w:p w14:paraId="38D04E54" w14:textId="77777777" w:rsidR="00E46690" w:rsidRDefault="00E46690" w:rsidP="00A22026">
      <w:pPr>
        <w:pStyle w:val="Zarkazkladnhotextu"/>
        <w:spacing w:line="360" w:lineRule="auto"/>
        <w:rPr>
          <w:rFonts w:ascii="Times New Roman" w:hAnsi="Times New Roman" w:cs="Times New Roman"/>
          <w:b/>
        </w:rPr>
      </w:pPr>
    </w:p>
    <w:p w14:paraId="4F04BAC9" w14:textId="77777777" w:rsidR="00E46690" w:rsidRDefault="00E46690" w:rsidP="00A22026">
      <w:pPr>
        <w:pStyle w:val="Zarkazkladnhotextu"/>
        <w:spacing w:line="360" w:lineRule="auto"/>
        <w:rPr>
          <w:rFonts w:ascii="Times New Roman" w:hAnsi="Times New Roman" w:cs="Times New Roman"/>
          <w:b/>
        </w:rPr>
      </w:pPr>
    </w:p>
    <w:p w14:paraId="2873EDAA" w14:textId="77777777" w:rsidR="00E46690" w:rsidRDefault="00E46690" w:rsidP="00A22026">
      <w:pPr>
        <w:pStyle w:val="Zarkazkladnhotextu"/>
        <w:spacing w:line="360" w:lineRule="auto"/>
        <w:rPr>
          <w:rFonts w:ascii="Times New Roman" w:hAnsi="Times New Roman" w:cs="Times New Roman"/>
          <w:b/>
        </w:rPr>
      </w:pPr>
    </w:p>
    <w:p w14:paraId="52B0CEA7" w14:textId="77777777" w:rsidR="00E46690" w:rsidRDefault="00E46690" w:rsidP="00A22026">
      <w:pPr>
        <w:pStyle w:val="Zarkazkladnhotextu"/>
        <w:spacing w:line="360" w:lineRule="auto"/>
        <w:rPr>
          <w:rFonts w:ascii="Times New Roman" w:hAnsi="Times New Roman" w:cs="Times New Roman"/>
          <w:b/>
        </w:rPr>
      </w:pPr>
    </w:p>
    <w:p w14:paraId="3E9FFB2D" w14:textId="77777777" w:rsidR="00E46690" w:rsidRDefault="00E46690" w:rsidP="00A22026">
      <w:pPr>
        <w:pStyle w:val="Zarkazkladnhotextu"/>
        <w:spacing w:line="360" w:lineRule="auto"/>
        <w:rPr>
          <w:rFonts w:ascii="Times New Roman" w:hAnsi="Times New Roman" w:cs="Times New Roman"/>
          <w:b/>
        </w:rPr>
      </w:pPr>
    </w:p>
    <w:p w14:paraId="67A1A31D" w14:textId="77777777" w:rsidR="00E46690" w:rsidRDefault="00E46690" w:rsidP="00A22026">
      <w:pPr>
        <w:pStyle w:val="Zarkazkladnhotextu"/>
        <w:spacing w:line="360" w:lineRule="auto"/>
        <w:rPr>
          <w:rFonts w:ascii="Times New Roman" w:hAnsi="Times New Roman" w:cs="Times New Roman"/>
          <w:b/>
        </w:rPr>
      </w:pPr>
    </w:p>
    <w:p w14:paraId="591F17E3" w14:textId="5DDC33FC" w:rsidR="00E818FA" w:rsidRPr="00367FEF" w:rsidRDefault="00E818FA" w:rsidP="00367FEF">
      <w:pPr>
        <w:pStyle w:val="Zarkazkladnhotextu"/>
        <w:spacing w:line="360" w:lineRule="auto"/>
        <w:rPr>
          <w:rFonts w:ascii="Times New Roman" w:hAnsi="Times New Roman" w:cs="Times New Roman"/>
          <w:b/>
        </w:rPr>
      </w:pPr>
      <w:r w:rsidRPr="00E818FA">
        <w:rPr>
          <w:rFonts w:ascii="Times New Roman" w:hAnsi="Times New Roman" w:cs="Times New Roman"/>
          <w:b/>
        </w:rPr>
        <w:lastRenderedPageBreak/>
        <w:t>3. Az Elektronikus Szerződéskötési Rendszeren (EKS) keresztül kötött szerződéshez tartozó kísérőlevél</w:t>
      </w:r>
    </w:p>
    <w:p w14:paraId="18E43CFA" w14:textId="166444B2" w:rsidR="00E818FA" w:rsidRPr="00E818FA" w:rsidRDefault="00854C4A" w:rsidP="00A22026">
      <w:pPr>
        <w:spacing w:line="360" w:lineRule="auto"/>
        <w:rPr>
          <w:rFonts w:ascii="Times New Roman" w:hAnsi="Times New Roman" w:cs="Times New Roman"/>
        </w:rPr>
      </w:pPr>
      <w:r>
        <w:rPr>
          <w:rFonts w:ascii="Times New Roman" w:hAnsi="Times New Roman" w:cs="Times New Roman"/>
        </w:rPr>
        <w:t>A pénzügyi ellenőrzést a következők szerint kell elvégezni: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E818FA" w14:paraId="1F5118A2" w14:textId="77777777" w:rsidTr="006D5052">
        <w:tc>
          <w:tcPr>
            <w:tcW w:w="9322" w:type="dxa"/>
          </w:tcPr>
          <w:p w14:paraId="1FAC1D82" w14:textId="562A9B69"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244CA410" w14:textId="77777777" w:rsidR="00E818FA" w:rsidRPr="00E818FA" w:rsidRDefault="00E818FA" w:rsidP="00A22026">
            <w:pPr>
              <w:spacing w:before="120" w:line="360" w:lineRule="auto"/>
              <w:rPr>
                <w:rFonts w:ascii="Times New Roman" w:hAnsi="Times New Roman" w:cs="Times New Roman"/>
              </w:rPr>
            </w:pPr>
          </w:p>
          <w:p w14:paraId="2B3EB276"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A nem kívánt rész törlendő</w:t>
            </w:r>
          </w:p>
        </w:tc>
      </w:tr>
      <w:tr w:rsidR="00E818FA" w:rsidRPr="00E818FA" w14:paraId="55580C09" w14:textId="77777777" w:rsidTr="006D5052">
        <w:tc>
          <w:tcPr>
            <w:tcW w:w="9322" w:type="dxa"/>
          </w:tcPr>
          <w:p w14:paraId="052AC86F" w14:textId="6BAC1374"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Az alkalmazott utóneve és vezetékneve:</w:t>
            </w:r>
          </w:p>
        </w:tc>
      </w:tr>
      <w:tr w:rsidR="00E818FA" w:rsidRPr="00E818FA" w14:paraId="0380C310" w14:textId="77777777" w:rsidTr="006D5052">
        <w:tc>
          <w:tcPr>
            <w:tcW w:w="9322" w:type="dxa"/>
          </w:tcPr>
          <w:p w14:paraId="2DD29A93"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r w:rsidR="00E818FA" w:rsidRPr="00E818FA" w14:paraId="108BDE90" w14:textId="77777777" w:rsidTr="006D5052">
        <w:tc>
          <w:tcPr>
            <w:tcW w:w="9322" w:type="dxa"/>
          </w:tcPr>
          <w:p w14:paraId="28F4CA96" w14:textId="3B98F3AC"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77C7D62B" w14:textId="77777777" w:rsidR="00E818FA" w:rsidRPr="00E818FA" w:rsidRDefault="00E818FA" w:rsidP="00A22026">
            <w:pPr>
              <w:spacing w:before="120" w:line="360" w:lineRule="auto"/>
              <w:rPr>
                <w:rFonts w:ascii="Times New Roman" w:hAnsi="Times New Roman" w:cs="Times New Roman"/>
              </w:rPr>
            </w:pPr>
          </w:p>
          <w:p w14:paraId="48702017"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A nem kívánt rész törlendő</w:t>
            </w:r>
          </w:p>
        </w:tc>
      </w:tr>
      <w:tr w:rsidR="00E818FA" w:rsidRPr="00E818FA" w14:paraId="6E50A207" w14:textId="77777777" w:rsidTr="006D5052">
        <w:tc>
          <w:tcPr>
            <w:tcW w:w="9322" w:type="dxa"/>
          </w:tcPr>
          <w:p w14:paraId="60E5E35F" w14:textId="5D1AD761"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 vezető beosztású alkalmazott utóneve és vezetékneve:</w:t>
            </w:r>
          </w:p>
        </w:tc>
      </w:tr>
      <w:tr w:rsidR="00E818FA" w:rsidRPr="00E818FA" w14:paraId="077F2484" w14:textId="77777777" w:rsidTr="006D5052">
        <w:tc>
          <w:tcPr>
            <w:tcW w:w="9322" w:type="dxa"/>
          </w:tcPr>
          <w:p w14:paraId="2664E3AD"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bl>
    <w:p w14:paraId="33A88610" w14:textId="77777777" w:rsidR="00E818FA" w:rsidRDefault="00E818FA" w:rsidP="00A22026">
      <w:pPr>
        <w:spacing w:line="360" w:lineRule="auto"/>
        <w:rPr>
          <w:rFonts w:ascii="Times New Roman" w:hAnsi="Times New Roman" w:cs="Times New Roman"/>
          <w:i/>
          <w:sz w:val="28"/>
          <w:szCs w:val="28"/>
        </w:rPr>
      </w:pPr>
    </w:p>
    <w:p w14:paraId="7D66D37C" w14:textId="77777777" w:rsidR="00E46690" w:rsidRDefault="00E46690" w:rsidP="00A22026">
      <w:pPr>
        <w:spacing w:line="360" w:lineRule="auto"/>
        <w:rPr>
          <w:rFonts w:ascii="Times New Roman" w:hAnsi="Times New Roman" w:cs="Times New Roman"/>
          <w:i/>
          <w:sz w:val="28"/>
          <w:szCs w:val="28"/>
        </w:rPr>
      </w:pPr>
    </w:p>
    <w:p w14:paraId="741E9EC0" w14:textId="77777777" w:rsidR="00E46690" w:rsidRDefault="00E46690" w:rsidP="00A22026">
      <w:pPr>
        <w:spacing w:line="360" w:lineRule="auto"/>
        <w:rPr>
          <w:rFonts w:ascii="Times New Roman" w:hAnsi="Times New Roman" w:cs="Times New Roman"/>
          <w:i/>
          <w:sz w:val="28"/>
          <w:szCs w:val="28"/>
        </w:rPr>
      </w:pPr>
    </w:p>
    <w:p w14:paraId="538B9590" w14:textId="77777777" w:rsidR="00E46690" w:rsidRDefault="00E46690" w:rsidP="00A22026">
      <w:pPr>
        <w:spacing w:line="360" w:lineRule="auto"/>
        <w:rPr>
          <w:rFonts w:ascii="Times New Roman" w:hAnsi="Times New Roman" w:cs="Times New Roman"/>
          <w:i/>
          <w:sz w:val="28"/>
          <w:szCs w:val="28"/>
        </w:rPr>
      </w:pPr>
    </w:p>
    <w:p w14:paraId="631741A0" w14:textId="77777777" w:rsidR="00E46690" w:rsidRDefault="00E46690" w:rsidP="00A22026">
      <w:pPr>
        <w:spacing w:line="360" w:lineRule="auto"/>
        <w:rPr>
          <w:rFonts w:ascii="Times New Roman" w:hAnsi="Times New Roman" w:cs="Times New Roman"/>
          <w:i/>
          <w:sz w:val="28"/>
          <w:szCs w:val="28"/>
        </w:rPr>
      </w:pPr>
    </w:p>
    <w:p w14:paraId="65ECE7DC" w14:textId="77777777" w:rsidR="00E46690" w:rsidRDefault="00E46690" w:rsidP="00A22026">
      <w:pPr>
        <w:spacing w:line="360" w:lineRule="auto"/>
        <w:rPr>
          <w:rFonts w:ascii="Times New Roman" w:hAnsi="Times New Roman" w:cs="Times New Roman"/>
          <w:i/>
          <w:sz w:val="28"/>
          <w:szCs w:val="28"/>
        </w:rPr>
      </w:pPr>
    </w:p>
    <w:p w14:paraId="0E8C7493" w14:textId="77777777" w:rsidR="00E46690" w:rsidRDefault="00E46690" w:rsidP="00A22026">
      <w:pPr>
        <w:spacing w:line="360" w:lineRule="auto"/>
        <w:rPr>
          <w:rFonts w:ascii="Times New Roman" w:hAnsi="Times New Roman" w:cs="Times New Roman"/>
          <w:i/>
          <w:sz w:val="28"/>
          <w:szCs w:val="28"/>
        </w:rPr>
      </w:pPr>
    </w:p>
    <w:p w14:paraId="4A7DF673" w14:textId="77777777" w:rsidR="00E46690" w:rsidRDefault="00E46690" w:rsidP="00A22026">
      <w:pPr>
        <w:spacing w:line="360" w:lineRule="auto"/>
        <w:rPr>
          <w:rFonts w:ascii="Times New Roman" w:hAnsi="Times New Roman" w:cs="Times New Roman"/>
          <w:i/>
          <w:sz w:val="28"/>
          <w:szCs w:val="28"/>
        </w:rPr>
      </w:pPr>
    </w:p>
    <w:p w14:paraId="732CD520" w14:textId="77777777" w:rsidR="00E46690" w:rsidRDefault="00E46690" w:rsidP="00A22026">
      <w:pPr>
        <w:spacing w:line="360" w:lineRule="auto"/>
        <w:rPr>
          <w:rFonts w:ascii="Times New Roman" w:hAnsi="Times New Roman" w:cs="Times New Roman"/>
          <w:i/>
          <w:sz w:val="28"/>
          <w:szCs w:val="28"/>
        </w:rPr>
      </w:pPr>
    </w:p>
    <w:p w14:paraId="06BDF841" w14:textId="77777777" w:rsidR="00E46690" w:rsidRDefault="00E46690" w:rsidP="00A22026">
      <w:pPr>
        <w:spacing w:line="360" w:lineRule="auto"/>
        <w:rPr>
          <w:rFonts w:ascii="Times New Roman" w:hAnsi="Times New Roman" w:cs="Times New Roman"/>
          <w:i/>
          <w:sz w:val="28"/>
          <w:szCs w:val="28"/>
        </w:rPr>
      </w:pPr>
    </w:p>
    <w:p w14:paraId="57FB4305" w14:textId="77777777" w:rsidR="00E46690" w:rsidRDefault="00E46690" w:rsidP="00A22026">
      <w:pPr>
        <w:spacing w:line="360" w:lineRule="auto"/>
        <w:rPr>
          <w:rFonts w:ascii="Times New Roman" w:hAnsi="Times New Roman" w:cs="Times New Roman"/>
          <w:i/>
          <w:sz w:val="28"/>
          <w:szCs w:val="28"/>
        </w:rPr>
      </w:pPr>
    </w:p>
    <w:p w14:paraId="27C1ABE9" w14:textId="63C33CF6" w:rsidR="00E818FA" w:rsidRPr="00367FEF" w:rsidRDefault="00E818FA" w:rsidP="00367FEF">
      <w:pPr>
        <w:spacing w:line="360" w:lineRule="auto"/>
        <w:jc w:val="both"/>
        <w:rPr>
          <w:rFonts w:ascii="Times New Roman" w:hAnsi="Times New Roman" w:cs="Times New Roman"/>
          <w:b/>
          <w:bCs/>
        </w:rPr>
      </w:pPr>
      <w:r w:rsidRPr="00E818FA">
        <w:rPr>
          <w:rFonts w:ascii="Times New Roman" w:hAnsi="Times New Roman" w:cs="Times New Roman"/>
          <w:b/>
        </w:rPr>
        <w:lastRenderedPageBreak/>
        <w:t>4. Munkaszerződés, munkaviszonyon kívüli munkavégzésről szóló megállapodások, kinevezés, értesítés a funkcionális fizetés összegéről és összetételéről</w:t>
      </w:r>
    </w:p>
    <w:p w14:paraId="4BECCF67" w14:textId="21584879" w:rsidR="00E818FA" w:rsidRPr="00E818FA" w:rsidRDefault="00854C4A" w:rsidP="00A22026">
      <w:pPr>
        <w:spacing w:line="360" w:lineRule="auto"/>
        <w:rPr>
          <w:rFonts w:ascii="Times New Roman" w:hAnsi="Times New Roman" w:cs="Times New Roman"/>
        </w:rPr>
      </w:pPr>
      <w:r>
        <w:rPr>
          <w:rFonts w:ascii="Times New Roman" w:hAnsi="Times New Roman" w:cs="Times New Roman"/>
        </w:rPr>
        <w:t>A pénzügyi ellenőrzést a következők szerint kell elvégezni: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E818FA" w14:paraId="6DF393DF" w14:textId="77777777" w:rsidTr="006D5052">
        <w:tc>
          <w:tcPr>
            <w:tcW w:w="9322" w:type="dxa"/>
          </w:tcPr>
          <w:p w14:paraId="52E1212C" w14:textId="75C8CFDE"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3ED696AE" w14:textId="77777777" w:rsidR="00E818FA" w:rsidRPr="00E818FA" w:rsidRDefault="00E818FA" w:rsidP="00A22026">
            <w:pPr>
              <w:spacing w:before="120" w:line="360" w:lineRule="auto"/>
              <w:rPr>
                <w:rFonts w:ascii="Times New Roman" w:hAnsi="Times New Roman" w:cs="Times New Roman"/>
              </w:rPr>
            </w:pPr>
          </w:p>
          <w:p w14:paraId="495F740B"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A nem kívánt rész törlendő</w:t>
            </w:r>
          </w:p>
        </w:tc>
      </w:tr>
      <w:tr w:rsidR="00E818FA" w:rsidRPr="00E818FA" w14:paraId="34291343" w14:textId="77777777" w:rsidTr="006D5052">
        <w:tc>
          <w:tcPr>
            <w:tcW w:w="9322" w:type="dxa"/>
          </w:tcPr>
          <w:p w14:paraId="347CD5F6" w14:textId="3EBD74D9"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Az alkalmazott utóneve és vezetékneve:</w:t>
            </w:r>
          </w:p>
        </w:tc>
      </w:tr>
      <w:tr w:rsidR="00E818FA" w:rsidRPr="00E818FA" w14:paraId="4B5B62B4" w14:textId="77777777" w:rsidTr="006D5052">
        <w:tc>
          <w:tcPr>
            <w:tcW w:w="9322" w:type="dxa"/>
          </w:tcPr>
          <w:p w14:paraId="26D4C377"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r w:rsidR="00E818FA" w:rsidRPr="00E818FA" w14:paraId="3BB0EB3A" w14:textId="77777777" w:rsidTr="006D5052">
        <w:tc>
          <w:tcPr>
            <w:tcW w:w="9322" w:type="dxa"/>
          </w:tcPr>
          <w:p w14:paraId="21C27F4F" w14:textId="33DB754E"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2246DE9E" w14:textId="77777777" w:rsidR="00E818FA" w:rsidRPr="00E818FA" w:rsidRDefault="00E818FA" w:rsidP="00A22026">
            <w:pPr>
              <w:spacing w:before="120" w:line="360" w:lineRule="auto"/>
              <w:rPr>
                <w:rFonts w:ascii="Times New Roman" w:hAnsi="Times New Roman" w:cs="Times New Roman"/>
              </w:rPr>
            </w:pPr>
          </w:p>
          <w:p w14:paraId="13D70A40"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A nem kívánt rész törlendő</w:t>
            </w:r>
          </w:p>
        </w:tc>
      </w:tr>
      <w:tr w:rsidR="00E818FA" w:rsidRPr="00E818FA" w14:paraId="75C97719" w14:textId="77777777" w:rsidTr="006D5052">
        <w:tc>
          <w:tcPr>
            <w:tcW w:w="9322" w:type="dxa"/>
          </w:tcPr>
          <w:p w14:paraId="0D3CEFD5" w14:textId="7BBD82E4"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 vezető beosztású alkalmazott utóneve és vezetékneve:</w:t>
            </w:r>
          </w:p>
        </w:tc>
      </w:tr>
      <w:tr w:rsidR="00E818FA" w:rsidRPr="00E818FA" w14:paraId="6AB3952B" w14:textId="77777777" w:rsidTr="006D5052">
        <w:tc>
          <w:tcPr>
            <w:tcW w:w="9322" w:type="dxa"/>
          </w:tcPr>
          <w:p w14:paraId="4CEAE72D"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bl>
    <w:p w14:paraId="066E7B13" w14:textId="77777777" w:rsidR="00E818FA" w:rsidRDefault="00E818FA" w:rsidP="00A22026">
      <w:pPr>
        <w:spacing w:line="360" w:lineRule="auto"/>
        <w:rPr>
          <w:rFonts w:ascii="Times New Roman" w:hAnsi="Times New Roman" w:cs="Times New Roman"/>
          <w:b/>
        </w:rPr>
      </w:pPr>
    </w:p>
    <w:p w14:paraId="22943B1B" w14:textId="77777777" w:rsidR="00E46690" w:rsidRDefault="00E46690" w:rsidP="00A22026">
      <w:pPr>
        <w:spacing w:line="360" w:lineRule="auto"/>
        <w:rPr>
          <w:rFonts w:ascii="Times New Roman" w:hAnsi="Times New Roman" w:cs="Times New Roman"/>
          <w:b/>
        </w:rPr>
      </w:pPr>
    </w:p>
    <w:p w14:paraId="0997BFC1" w14:textId="77777777" w:rsidR="00E46690" w:rsidRDefault="00E46690" w:rsidP="00A22026">
      <w:pPr>
        <w:spacing w:line="360" w:lineRule="auto"/>
        <w:rPr>
          <w:rFonts w:ascii="Times New Roman" w:hAnsi="Times New Roman" w:cs="Times New Roman"/>
          <w:b/>
        </w:rPr>
      </w:pPr>
    </w:p>
    <w:p w14:paraId="3635615A" w14:textId="77777777" w:rsidR="00E46690" w:rsidRDefault="00E46690" w:rsidP="00A22026">
      <w:pPr>
        <w:spacing w:line="360" w:lineRule="auto"/>
        <w:rPr>
          <w:rFonts w:ascii="Times New Roman" w:hAnsi="Times New Roman" w:cs="Times New Roman"/>
          <w:b/>
        </w:rPr>
      </w:pPr>
    </w:p>
    <w:p w14:paraId="2FDDCFE8" w14:textId="77777777" w:rsidR="00E46690" w:rsidRDefault="00E46690" w:rsidP="00A22026">
      <w:pPr>
        <w:spacing w:line="360" w:lineRule="auto"/>
        <w:rPr>
          <w:rFonts w:ascii="Times New Roman" w:hAnsi="Times New Roman" w:cs="Times New Roman"/>
          <w:b/>
        </w:rPr>
      </w:pPr>
    </w:p>
    <w:p w14:paraId="516B2ADC" w14:textId="77777777" w:rsidR="00E46690" w:rsidRDefault="00E46690" w:rsidP="00A22026">
      <w:pPr>
        <w:spacing w:line="360" w:lineRule="auto"/>
        <w:rPr>
          <w:rFonts w:ascii="Times New Roman" w:hAnsi="Times New Roman" w:cs="Times New Roman"/>
          <w:b/>
        </w:rPr>
      </w:pPr>
    </w:p>
    <w:p w14:paraId="2AD81C0C" w14:textId="77777777" w:rsidR="00E46690" w:rsidRDefault="00E46690" w:rsidP="00A22026">
      <w:pPr>
        <w:spacing w:line="360" w:lineRule="auto"/>
        <w:rPr>
          <w:rFonts w:ascii="Times New Roman" w:hAnsi="Times New Roman" w:cs="Times New Roman"/>
          <w:b/>
        </w:rPr>
      </w:pPr>
    </w:p>
    <w:p w14:paraId="2B8AF812" w14:textId="77777777" w:rsidR="00E46690" w:rsidRDefault="00E46690" w:rsidP="00A22026">
      <w:pPr>
        <w:spacing w:line="360" w:lineRule="auto"/>
        <w:rPr>
          <w:rFonts w:ascii="Times New Roman" w:hAnsi="Times New Roman" w:cs="Times New Roman"/>
          <w:b/>
        </w:rPr>
      </w:pPr>
    </w:p>
    <w:p w14:paraId="0C42D701" w14:textId="77777777" w:rsidR="00E46690" w:rsidRDefault="00E46690" w:rsidP="00A22026">
      <w:pPr>
        <w:spacing w:line="360" w:lineRule="auto"/>
        <w:rPr>
          <w:rFonts w:ascii="Times New Roman" w:hAnsi="Times New Roman" w:cs="Times New Roman"/>
          <w:b/>
        </w:rPr>
      </w:pPr>
    </w:p>
    <w:p w14:paraId="3AED1AA3" w14:textId="77777777" w:rsidR="00E46690" w:rsidRDefault="00E46690" w:rsidP="00A22026">
      <w:pPr>
        <w:spacing w:line="360" w:lineRule="auto"/>
        <w:rPr>
          <w:rFonts w:ascii="Times New Roman" w:hAnsi="Times New Roman" w:cs="Times New Roman"/>
          <w:b/>
        </w:rPr>
      </w:pPr>
    </w:p>
    <w:p w14:paraId="3709198D" w14:textId="77777777" w:rsidR="00E46690" w:rsidRDefault="00E46690" w:rsidP="00A22026">
      <w:pPr>
        <w:spacing w:line="360" w:lineRule="auto"/>
        <w:rPr>
          <w:rFonts w:ascii="Times New Roman" w:hAnsi="Times New Roman" w:cs="Times New Roman"/>
          <w:b/>
        </w:rPr>
      </w:pPr>
    </w:p>
    <w:p w14:paraId="154BD29C" w14:textId="77777777" w:rsidR="00E46690" w:rsidRDefault="00E46690" w:rsidP="00A22026">
      <w:pPr>
        <w:spacing w:line="360" w:lineRule="auto"/>
        <w:rPr>
          <w:rFonts w:ascii="Times New Roman" w:hAnsi="Times New Roman" w:cs="Times New Roman"/>
          <w:b/>
        </w:rPr>
      </w:pPr>
    </w:p>
    <w:p w14:paraId="34051A7A" w14:textId="77777777" w:rsidR="00E46690" w:rsidRPr="00E818FA" w:rsidRDefault="00E46690" w:rsidP="00A22026">
      <w:pPr>
        <w:spacing w:line="360" w:lineRule="auto"/>
        <w:rPr>
          <w:rFonts w:ascii="Times New Roman" w:hAnsi="Times New Roman" w:cs="Times New Roman"/>
          <w:b/>
        </w:rPr>
      </w:pPr>
    </w:p>
    <w:p w14:paraId="22477C34" w14:textId="2CE99C60" w:rsidR="00E818FA" w:rsidRPr="00E818FA" w:rsidRDefault="00E818FA" w:rsidP="00A22026">
      <w:pPr>
        <w:spacing w:line="360" w:lineRule="auto"/>
        <w:rPr>
          <w:rFonts w:ascii="Times New Roman" w:hAnsi="Times New Roman" w:cs="Times New Roman"/>
          <w:b/>
        </w:rPr>
      </w:pPr>
      <w:r>
        <w:rPr>
          <w:rFonts w:ascii="Times New Roman" w:hAnsi="Times New Roman" w:cs="Times New Roman"/>
          <w:b/>
        </w:rPr>
        <w:lastRenderedPageBreak/>
        <w:t>5. Pénztárbizonylat (bevételi és kiadási)</w:t>
      </w:r>
    </w:p>
    <w:p w14:paraId="346261FD" w14:textId="1920DD07" w:rsidR="00E818FA" w:rsidRDefault="00E818FA" w:rsidP="00367FEF">
      <w:pPr>
        <w:spacing w:line="360" w:lineRule="auto"/>
        <w:jc w:val="both"/>
        <w:rPr>
          <w:rFonts w:ascii="Times New Roman" w:hAnsi="Times New Roman" w:cs="Times New Roman"/>
        </w:rPr>
      </w:pPr>
      <w:r w:rsidRPr="00E818FA">
        <w:rPr>
          <w:rFonts w:ascii="Times New Roman" w:hAnsi="Times New Roman" w:cs="Times New Roman"/>
        </w:rPr>
        <w:t>A bizonylaton a pénzügyi ellenőrzés a következők szerint kerül végrehajtásra: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E818FA" w14:paraId="32C99537" w14:textId="77777777" w:rsidTr="006D5052">
        <w:tc>
          <w:tcPr>
            <w:tcW w:w="9322" w:type="dxa"/>
          </w:tcPr>
          <w:p w14:paraId="763F577C" w14:textId="052FFC58"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26D7DDE4" w14:textId="77777777" w:rsidR="00E818FA" w:rsidRPr="00E818FA" w:rsidRDefault="00E818FA" w:rsidP="00A22026">
            <w:pPr>
              <w:spacing w:before="120" w:line="360" w:lineRule="auto"/>
              <w:rPr>
                <w:rFonts w:ascii="Times New Roman" w:hAnsi="Times New Roman" w:cs="Times New Roman"/>
              </w:rPr>
            </w:pPr>
          </w:p>
          <w:p w14:paraId="42683517"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a nem kívánt rész áthúzandó</w:t>
            </w:r>
          </w:p>
        </w:tc>
      </w:tr>
      <w:tr w:rsidR="00E818FA" w:rsidRPr="00E818FA" w14:paraId="6D0E956E" w14:textId="77777777" w:rsidTr="006D5052">
        <w:tc>
          <w:tcPr>
            <w:tcW w:w="9322" w:type="dxa"/>
          </w:tcPr>
          <w:p w14:paraId="7A6E1AFF" w14:textId="0FC265F5"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Az alkalmazott neve:</w:t>
            </w:r>
          </w:p>
        </w:tc>
      </w:tr>
      <w:tr w:rsidR="00E818FA" w:rsidRPr="00E818FA" w14:paraId="6329B713" w14:textId="77777777" w:rsidTr="006D5052">
        <w:tc>
          <w:tcPr>
            <w:tcW w:w="9322" w:type="dxa"/>
          </w:tcPr>
          <w:p w14:paraId="63879345"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r w:rsidR="00E818FA" w:rsidRPr="00E818FA" w14:paraId="47C5A49B" w14:textId="77777777" w:rsidTr="006D5052">
        <w:tc>
          <w:tcPr>
            <w:tcW w:w="9322" w:type="dxa"/>
          </w:tcPr>
          <w:p w14:paraId="770C2A54" w14:textId="1CF068A1"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77272C8B" w14:textId="77777777" w:rsidR="00E818FA" w:rsidRPr="00E818FA" w:rsidRDefault="00E818FA" w:rsidP="00A22026">
            <w:pPr>
              <w:spacing w:before="120" w:line="360" w:lineRule="auto"/>
              <w:rPr>
                <w:rFonts w:ascii="Times New Roman" w:hAnsi="Times New Roman" w:cs="Times New Roman"/>
              </w:rPr>
            </w:pPr>
          </w:p>
          <w:p w14:paraId="34E4C77C"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a nem kívánt rész áthúzandó</w:t>
            </w:r>
          </w:p>
        </w:tc>
      </w:tr>
      <w:tr w:rsidR="00E818FA" w:rsidRPr="00E818FA" w14:paraId="738F9E27" w14:textId="77777777" w:rsidTr="006D5052">
        <w:tc>
          <w:tcPr>
            <w:tcW w:w="9322" w:type="dxa"/>
          </w:tcPr>
          <w:p w14:paraId="0448AFDF" w14:textId="5A698662"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 vezető beosztású alkalmazott neve:</w:t>
            </w:r>
          </w:p>
        </w:tc>
      </w:tr>
      <w:tr w:rsidR="00E818FA" w:rsidRPr="00E818FA" w14:paraId="61FC793A" w14:textId="77777777" w:rsidTr="006D5052">
        <w:tc>
          <w:tcPr>
            <w:tcW w:w="9322" w:type="dxa"/>
          </w:tcPr>
          <w:p w14:paraId="67B33B72"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bl>
    <w:p w14:paraId="2DC386BB" w14:textId="77777777" w:rsidR="00E818FA" w:rsidRDefault="00E818FA" w:rsidP="00A22026">
      <w:pPr>
        <w:spacing w:line="360" w:lineRule="auto"/>
        <w:rPr>
          <w:rFonts w:ascii="Times New Roman" w:hAnsi="Times New Roman" w:cs="Times New Roman"/>
          <w:i/>
          <w:sz w:val="28"/>
          <w:szCs w:val="28"/>
        </w:rPr>
      </w:pPr>
    </w:p>
    <w:p w14:paraId="13EA19DE" w14:textId="77777777" w:rsidR="00E46690" w:rsidRDefault="00E46690" w:rsidP="00A22026">
      <w:pPr>
        <w:spacing w:line="360" w:lineRule="auto"/>
        <w:rPr>
          <w:rFonts w:ascii="Times New Roman" w:hAnsi="Times New Roman" w:cs="Times New Roman"/>
          <w:i/>
          <w:sz w:val="28"/>
          <w:szCs w:val="28"/>
        </w:rPr>
      </w:pPr>
    </w:p>
    <w:p w14:paraId="6BC05754" w14:textId="77777777" w:rsidR="00E46690" w:rsidRDefault="00E46690" w:rsidP="00A22026">
      <w:pPr>
        <w:spacing w:line="360" w:lineRule="auto"/>
        <w:rPr>
          <w:rFonts w:ascii="Times New Roman" w:hAnsi="Times New Roman" w:cs="Times New Roman"/>
          <w:i/>
          <w:sz w:val="28"/>
          <w:szCs w:val="28"/>
        </w:rPr>
      </w:pPr>
    </w:p>
    <w:p w14:paraId="4216FBAE" w14:textId="77777777" w:rsidR="00E46690" w:rsidRDefault="00E46690" w:rsidP="00A22026">
      <w:pPr>
        <w:spacing w:line="360" w:lineRule="auto"/>
        <w:rPr>
          <w:rFonts w:ascii="Times New Roman" w:hAnsi="Times New Roman" w:cs="Times New Roman"/>
          <w:i/>
          <w:sz w:val="28"/>
          <w:szCs w:val="28"/>
        </w:rPr>
      </w:pPr>
    </w:p>
    <w:p w14:paraId="5D22EE44" w14:textId="77777777" w:rsidR="00E46690" w:rsidRDefault="00E46690" w:rsidP="00A22026">
      <w:pPr>
        <w:spacing w:line="360" w:lineRule="auto"/>
        <w:rPr>
          <w:rFonts w:ascii="Times New Roman" w:hAnsi="Times New Roman" w:cs="Times New Roman"/>
          <w:i/>
          <w:sz w:val="28"/>
          <w:szCs w:val="28"/>
        </w:rPr>
      </w:pPr>
    </w:p>
    <w:p w14:paraId="5EBC9103" w14:textId="77777777" w:rsidR="00E46690" w:rsidRDefault="00E46690" w:rsidP="00A22026">
      <w:pPr>
        <w:spacing w:line="360" w:lineRule="auto"/>
        <w:rPr>
          <w:rFonts w:ascii="Times New Roman" w:hAnsi="Times New Roman" w:cs="Times New Roman"/>
          <w:i/>
          <w:sz w:val="28"/>
          <w:szCs w:val="28"/>
        </w:rPr>
      </w:pPr>
    </w:p>
    <w:p w14:paraId="353919A7" w14:textId="77777777" w:rsidR="00E46690" w:rsidRDefault="00E46690" w:rsidP="00A22026">
      <w:pPr>
        <w:spacing w:line="360" w:lineRule="auto"/>
        <w:rPr>
          <w:rFonts w:ascii="Times New Roman" w:hAnsi="Times New Roman" w:cs="Times New Roman"/>
          <w:i/>
          <w:sz w:val="28"/>
          <w:szCs w:val="28"/>
        </w:rPr>
      </w:pPr>
    </w:p>
    <w:p w14:paraId="2EDF8B3D" w14:textId="77777777" w:rsidR="00E46690" w:rsidRDefault="00E46690" w:rsidP="00A22026">
      <w:pPr>
        <w:spacing w:line="360" w:lineRule="auto"/>
        <w:rPr>
          <w:rFonts w:ascii="Times New Roman" w:hAnsi="Times New Roman" w:cs="Times New Roman"/>
          <w:i/>
          <w:sz w:val="28"/>
          <w:szCs w:val="28"/>
        </w:rPr>
      </w:pPr>
    </w:p>
    <w:p w14:paraId="41F839A3" w14:textId="77777777" w:rsidR="00E46690" w:rsidRDefault="00E46690" w:rsidP="00A22026">
      <w:pPr>
        <w:spacing w:line="360" w:lineRule="auto"/>
        <w:rPr>
          <w:rFonts w:ascii="Times New Roman" w:hAnsi="Times New Roman" w:cs="Times New Roman"/>
          <w:i/>
          <w:sz w:val="28"/>
          <w:szCs w:val="28"/>
        </w:rPr>
      </w:pPr>
    </w:p>
    <w:p w14:paraId="15DB2E3A" w14:textId="77777777" w:rsidR="00E46690" w:rsidRDefault="00E46690" w:rsidP="00A22026">
      <w:pPr>
        <w:spacing w:line="360" w:lineRule="auto"/>
        <w:rPr>
          <w:rFonts w:ascii="Times New Roman" w:hAnsi="Times New Roman" w:cs="Times New Roman"/>
          <w:i/>
          <w:sz w:val="28"/>
          <w:szCs w:val="28"/>
        </w:rPr>
      </w:pPr>
    </w:p>
    <w:p w14:paraId="6A36C541" w14:textId="77777777" w:rsidR="00E46690" w:rsidRDefault="00E46690" w:rsidP="00A22026">
      <w:pPr>
        <w:spacing w:line="360" w:lineRule="auto"/>
        <w:rPr>
          <w:rFonts w:ascii="Times New Roman" w:hAnsi="Times New Roman" w:cs="Times New Roman"/>
          <w:i/>
          <w:sz w:val="28"/>
          <w:szCs w:val="28"/>
        </w:rPr>
      </w:pPr>
    </w:p>
    <w:p w14:paraId="48A1A3DE" w14:textId="69F4DF8A" w:rsidR="00E818FA" w:rsidRPr="00E818FA" w:rsidRDefault="00E818FA" w:rsidP="00A22026">
      <w:pPr>
        <w:spacing w:line="360" w:lineRule="auto"/>
        <w:rPr>
          <w:rFonts w:ascii="Times New Roman" w:hAnsi="Times New Roman" w:cs="Times New Roman"/>
          <w:b/>
          <w:bCs/>
        </w:rPr>
      </w:pPr>
      <w:r>
        <w:rPr>
          <w:rFonts w:ascii="Times New Roman" w:hAnsi="Times New Roman" w:cs="Times New Roman"/>
          <w:b/>
          <w:bCs/>
        </w:rPr>
        <w:lastRenderedPageBreak/>
        <w:t>6. Előlegkérelem</w:t>
      </w:r>
    </w:p>
    <w:p w14:paraId="7C184599" w14:textId="3796D247" w:rsidR="00E818FA" w:rsidRPr="00E818FA" w:rsidRDefault="00E818FA" w:rsidP="00A22026">
      <w:pPr>
        <w:spacing w:line="360" w:lineRule="auto"/>
        <w:jc w:val="center"/>
        <w:rPr>
          <w:rFonts w:ascii="Times New Roman" w:hAnsi="Times New Roman" w:cs="Times New Roman"/>
        </w:rPr>
      </w:pPr>
      <w:r w:rsidRPr="00E818FA">
        <w:rPr>
          <w:rFonts w:ascii="Times New Roman" w:hAnsi="Times New Roman" w:cs="Times New Roman"/>
        </w:rPr>
        <w:t>ELŐLEGKÉRELEM</w:t>
      </w:r>
    </w:p>
    <w:p w14:paraId="4A330980" w14:textId="77777777" w:rsidR="00E818FA" w:rsidRPr="00E818FA" w:rsidRDefault="00E818FA" w:rsidP="00A22026">
      <w:pPr>
        <w:spacing w:line="360" w:lineRule="auto"/>
        <w:jc w:val="both"/>
        <w:rPr>
          <w:rFonts w:ascii="Times New Roman" w:hAnsi="Times New Roman" w:cs="Times New Roman"/>
        </w:rPr>
      </w:pPr>
    </w:p>
    <w:p w14:paraId="2300445A"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A kérelmező neve: ....................................................</w:t>
      </w:r>
    </w:p>
    <w:p w14:paraId="5C4AE3CC"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Szervezeti egység: ....................................................................</w:t>
      </w:r>
    </w:p>
    <w:p w14:paraId="4011DE4E"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Kérem a készpénzelőleg kifizetését az alábbi összegben: ................................................</w:t>
      </w:r>
    </w:p>
    <w:p w14:paraId="088A1DF9"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Célja: .....................................................................................................................................</w:t>
      </w:r>
    </w:p>
    <w:p w14:paraId="35AC7F72"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 xml:space="preserve">..................................................................................................................................................... </w:t>
      </w:r>
    </w:p>
    <w:p w14:paraId="35A215C7" w14:textId="190CE1EB"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Az alkalmazott aláírása: ...........................</w:t>
      </w:r>
    </w:p>
    <w:p w14:paraId="262A3335"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w:t>
      </w:r>
    </w:p>
    <w:p w14:paraId="3BFB4FC5"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Hozzájárulás az előleg kifizetéséhez:</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E818FA" w:rsidRPr="00E818FA" w14:paraId="210040A2" w14:textId="77777777" w:rsidTr="006D5052">
        <w:tc>
          <w:tcPr>
            <w:tcW w:w="4606" w:type="dxa"/>
          </w:tcPr>
          <w:p w14:paraId="28C0C324" w14:textId="4DEAA5DB"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5724E71B" w14:textId="77777777" w:rsidR="00E818FA" w:rsidRPr="00E818FA" w:rsidRDefault="00E818FA" w:rsidP="00A22026">
            <w:pPr>
              <w:spacing w:before="120" w:line="360" w:lineRule="auto"/>
              <w:rPr>
                <w:rFonts w:ascii="Times New Roman" w:hAnsi="Times New Roman" w:cs="Times New Roman"/>
                <w:sz w:val="20"/>
                <w:szCs w:val="20"/>
              </w:rPr>
            </w:pPr>
          </w:p>
          <w:p w14:paraId="3DC2DFC9" w14:textId="77777777" w:rsidR="00E818FA" w:rsidRPr="00E818FA" w:rsidRDefault="00E818FA" w:rsidP="00A22026">
            <w:pPr>
              <w:spacing w:before="120" w:line="360" w:lineRule="auto"/>
              <w:rPr>
                <w:rFonts w:ascii="Times New Roman" w:hAnsi="Times New Roman" w:cs="Times New Roman"/>
                <w:sz w:val="20"/>
                <w:szCs w:val="20"/>
              </w:rPr>
            </w:pPr>
            <w:r w:rsidRPr="00E818FA">
              <w:rPr>
                <w:rFonts w:ascii="Times New Roman" w:hAnsi="Times New Roman" w:cs="Times New Roman"/>
                <w:sz w:val="20"/>
                <w:szCs w:val="20"/>
              </w:rPr>
              <w:t>*/ a nem kívánt rész áthúzandó</w:t>
            </w:r>
          </w:p>
        </w:tc>
        <w:tc>
          <w:tcPr>
            <w:tcW w:w="4716" w:type="dxa"/>
          </w:tcPr>
          <w:p w14:paraId="060B01D7" w14:textId="3DE99355"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153E7B20" w14:textId="77777777" w:rsidR="00E818FA" w:rsidRPr="00E818FA" w:rsidRDefault="00E818FA" w:rsidP="00A22026">
            <w:pPr>
              <w:spacing w:before="120" w:line="360" w:lineRule="auto"/>
              <w:rPr>
                <w:rFonts w:ascii="Times New Roman" w:hAnsi="Times New Roman" w:cs="Times New Roman"/>
              </w:rPr>
            </w:pPr>
          </w:p>
          <w:p w14:paraId="190647E1" w14:textId="77777777" w:rsidR="00E818FA" w:rsidRPr="00E818FA" w:rsidRDefault="00E818FA" w:rsidP="00A22026">
            <w:pPr>
              <w:spacing w:before="120" w:line="360" w:lineRule="auto"/>
              <w:rPr>
                <w:rFonts w:ascii="Times New Roman" w:hAnsi="Times New Roman" w:cs="Times New Roman"/>
              </w:rPr>
            </w:pPr>
            <w:r w:rsidRPr="00E818FA">
              <w:rPr>
                <w:rFonts w:ascii="Times New Roman" w:hAnsi="Times New Roman" w:cs="Times New Roman"/>
                <w:sz w:val="20"/>
                <w:szCs w:val="20"/>
              </w:rPr>
              <w:t>*/ a nem kívánt rész áthúzandó</w:t>
            </w:r>
          </w:p>
        </w:tc>
      </w:tr>
      <w:tr w:rsidR="00E818FA" w:rsidRPr="00E818FA" w14:paraId="4B05A2E4" w14:textId="77777777" w:rsidTr="006D5052">
        <w:tc>
          <w:tcPr>
            <w:tcW w:w="4606" w:type="dxa"/>
          </w:tcPr>
          <w:p w14:paraId="21BC3BAE" w14:textId="54F552F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Az alkalmazott neve:</w:t>
            </w:r>
          </w:p>
          <w:p w14:paraId="4D4A37DC" w14:textId="77777777" w:rsidR="00E818FA" w:rsidRPr="00E818FA" w:rsidRDefault="00E818FA" w:rsidP="00A22026">
            <w:pPr>
              <w:spacing w:line="360" w:lineRule="auto"/>
              <w:rPr>
                <w:rFonts w:ascii="Times New Roman" w:hAnsi="Times New Roman" w:cs="Times New Roman"/>
              </w:rPr>
            </w:pPr>
          </w:p>
        </w:tc>
        <w:tc>
          <w:tcPr>
            <w:tcW w:w="4716" w:type="dxa"/>
          </w:tcPr>
          <w:p w14:paraId="334DCEDC" w14:textId="48124B0E"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 vezető beosztású alkalmazott neve:</w:t>
            </w:r>
          </w:p>
        </w:tc>
      </w:tr>
      <w:tr w:rsidR="00E818FA" w:rsidRPr="00E818FA" w14:paraId="197B0AEA" w14:textId="77777777" w:rsidTr="006D5052">
        <w:tc>
          <w:tcPr>
            <w:tcW w:w="4606" w:type="dxa"/>
          </w:tcPr>
          <w:p w14:paraId="3246DDEB"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p w14:paraId="63BC5916" w14:textId="77777777" w:rsidR="00E818FA" w:rsidRPr="00E818FA" w:rsidRDefault="00E818FA" w:rsidP="00A22026">
            <w:pPr>
              <w:spacing w:line="360" w:lineRule="auto"/>
              <w:jc w:val="both"/>
              <w:rPr>
                <w:rFonts w:ascii="Times New Roman" w:hAnsi="Times New Roman" w:cs="Times New Roman"/>
              </w:rPr>
            </w:pPr>
          </w:p>
        </w:tc>
        <w:tc>
          <w:tcPr>
            <w:tcW w:w="4716" w:type="dxa"/>
          </w:tcPr>
          <w:p w14:paraId="4BB27D3B"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bl>
    <w:p w14:paraId="205E7B9E" w14:textId="77777777" w:rsidR="00E818FA" w:rsidRDefault="00E818FA" w:rsidP="00A22026">
      <w:pPr>
        <w:spacing w:line="360" w:lineRule="auto"/>
        <w:rPr>
          <w:rFonts w:ascii="Times New Roman" w:hAnsi="Times New Roman" w:cs="Times New Roman"/>
          <w:i/>
          <w:sz w:val="28"/>
          <w:szCs w:val="28"/>
        </w:rPr>
      </w:pPr>
    </w:p>
    <w:p w14:paraId="722AC17A" w14:textId="77777777" w:rsidR="00E46690" w:rsidRDefault="00E46690" w:rsidP="00A22026">
      <w:pPr>
        <w:spacing w:line="360" w:lineRule="auto"/>
        <w:rPr>
          <w:rFonts w:ascii="Times New Roman" w:hAnsi="Times New Roman" w:cs="Times New Roman"/>
          <w:i/>
          <w:sz w:val="28"/>
          <w:szCs w:val="28"/>
        </w:rPr>
      </w:pPr>
    </w:p>
    <w:p w14:paraId="4B372EB4" w14:textId="77777777" w:rsidR="00E46690" w:rsidRDefault="00E46690" w:rsidP="00A22026">
      <w:pPr>
        <w:spacing w:line="360" w:lineRule="auto"/>
        <w:rPr>
          <w:rFonts w:ascii="Times New Roman" w:hAnsi="Times New Roman" w:cs="Times New Roman"/>
          <w:i/>
          <w:sz w:val="28"/>
          <w:szCs w:val="28"/>
        </w:rPr>
      </w:pPr>
    </w:p>
    <w:p w14:paraId="0213CC7C" w14:textId="77777777" w:rsidR="00E46690" w:rsidRDefault="00E46690" w:rsidP="00A22026">
      <w:pPr>
        <w:spacing w:line="360" w:lineRule="auto"/>
        <w:rPr>
          <w:rFonts w:ascii="Times New Roman" w:hAnsi="Times New Roman" w:cs="Times New Roman"/>
          <w:i/>
          <w:sz w:val="28"/>
          <w:szCs w:val="28"/>
        </w:rPr>
      </w:pPr>
    </w:p>
    <w:p w14:paraId="0DAB767A" w14:textId="77777777" w:rsidR="00E46690" w:rsidRDefault="00E46690" w:rsidP="00A22026">
      <w:pPr>
        <w:spacing w:line="360" w:lineRule="auto"/>
        <w:rPr>
          <w:rFonts w:ascii="Times New Roman" w:hAnsi="Times New Roman" w:cs="Times New Roman"/>
          <w:i/>
          <w:sz w:val="28"/>
          <w:szCs w:val="28"/>
        </w:rPr>
      </w:pPr>
    </w:p>
    <w:p w14:paraId="6C85C098" w14:textId="77777777" w:rsidR="00E46690" w:rsidRDefault="00E46690" w:rsidP="00A22026">
      <w:pPr>
        <w:spacing w:line="360" w:lineRule="auto"/>
        <w:rPr>
          <w:rFonts w:ascii="Times New Roman" w:hAnsi="Times New Roman" w:cs="Times New Roman"/>
          <w:i/>
          <w:sz w:val="28"/>
          <w:szCs w:val="28"/>
        </w:rPr>
      </w:pPr>
    </w:p>
    <w:p w14:paraId="4DB13566" w14:textId="5950843F" w:rsidR="00E818FA" w:rsidRPr="00E818FA" w:rsidRDefault="00E818FA" w:rsidP="00A22026">
      <w:pPr>
        <w:spacing w:line="360" w:lineRule="auto"/>
        <w:rPr>
          <w:rFonts w:ascii="Times New Roman" w:hAnsi="Times New Roman" w:cs="Times New Roman"/>
          <w:b/>
        </w:rPr>
      </w:pPr>
      <w:r>
        <w:rPr>
          <w:rFonts w:ascii="Times New Roman" w:hAnsi="Times New Roman" w:cs="Times New Roman"/>
          <w:b/>
        </w:rPr>
        <w:lastRenderedPageBreak/>
        <w:t>7. Belföldi és külföldi kiküldetési rendelvény</w:t>
      </w:r>
    </w:p>
    <w:p w14:paraId="225A7534" w14:textId="6F524CB3" w:rsidR="00E818FA" w:rsidRPr="00E46690" w:rsidRDefault="00E818FA" w:rsidP="00A22026">
      <w:pPr>
        <w:spacing w:line="360" w:lineRule="auto"/>
        <w:jc w:val="both"/>
        <w:rPr>
          <w:rFonts w:ascii="Times New Roman" w:hAnsi="Times New Roman" w:cs="Times New Roman"/>
          <w:sz w:val="24"/>
          <w:szCs w:val="24"/>
        </w:rPr>
      </w:pPr>
      <w:r w:rsidRPr="00E46690">
        <w:rPr>
          <w:rFonts w:ascii="Times New Roman" w:hAnsi="Times New Roman" w:cs="Times New Roman"/>
          <w:sz w:val="24"/>
          <w:szCs w:val="24"/>
        </w:rPr>
        <w:t>A bizonylaton a pénzügyi ellenőrzés a következők szerint kerül végrehajtásra:</w:t>
      </w:r>
    </w:p>
    <w:p w14:paraId="2B9775EA" w14:textId="390E3518"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A kiküldetés feltételeit jóváhagyta, és a munkavégzés összhangban van a megállapodás szerinti munkakörrel:</w:t>
      </w:r>
      <w:r w:rsidRPr="00E818FA">
        <w:rPr>
          <w:rFonts w:ascii="Times New Roman" w:hAnsi="Times New Roman" w:cs="Times New Roman"/>
          <w:sz w:val="24"/>
          <w:szCs w:val="24"/>
        </w:rPr>
        <w:tab/>
      </w:r>
      <w:r w:rsidRPr="00E818FA">
        <w:rPr>
          <w:rFonts w:ascii="Times New Roman" w:hAnsi="Times New Roman" w:cs="Times New Roman"/>
          <w:sz w:val="24"/>
          <w:szCs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E818FA" w:rsidRPr="00E818FA" w14:paraId="23A02634" w14:textId="77777777" w:rsidTr="006D5052">
        <w:tc>
          <w:tcPr>
            <w:tcW w:w="4606" w:type="dxa"/>
          </w:tcPr>
          <w:p w14:paraId="435566B0" w14:textId="44C5F660"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6EC517B7" w14:textId="77777777" w:rsidR="00E818FA" w:rsidRPr="00E818FA" w:rsidRDefault="00E818FA" w:rsidP="00A22026">
            <w:pPr>
              <w:spacing w:before="120" w:after="0" w:line="360" w:lineRule="auto"/>
              <w:rPr>
                <w:rFonts w:ascii="Times New Roman" w:hAnsi="Times New Roman" w:cs="Times New Roman"/>
                <w:sz w:val="20"/>
                <w:szCs w:val="20"/>
              </w:rPr>
            </w:pPr>
          </w:p>
          <w:p w14:paraId="1A2BC896" w14:textId="77777777" w:rsidR="00E818FA" w:rsidRPr="00E818FA" w:rsidRDefault="00E818FA" w:rsidP="00A22026">
            <w:pPr>
              <w:spacing w:before="120" w:after="0" w:line="360" w:lineRule="auto"/>
              <w:rPr>
                <w:rFonts w:ascii="Times New Roman" w:hAnsi="Times New Roman" w:cs="Times New Roman"/>
                <w:sz w:val="20"/>
                <w:szCs w:val="20"/>
              </w:rPr>
            </w:pPr>
            <w:r w:rsidRPr="00E818FA">
              <w:rPr>
                <w:rFonts w:ascii="Times New Roman" w:hAnsi="Times New Roman" w:cs="Times New Roman"/>
                <w:sz w:val="20"/>
                <w:szCs w:val="20"/>
              </w:rPr>
              <w:t>*/ a nem kívánt rész áthúzandó</w:t>
            </w:r>
          </w:p>
        </w:tc>
        <w:tc>
          <w:tcPr>
            <w:tcW w:w="4716" w:type="dxa"/>
          </w:tcPr>
          <w:p w14:paraId="3E514AED" w14:textId="79899A30"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46815ED6" w14:textId="77777777" w:rsidR="00E818FA" w:rsidRPr="00E818FA" w:rsidRDefault="00E818FA" w:rsidP="00A22026">
            <w:pPr>
              <w:spacing w:before="120" w:after="0" w:line="360" w:lineRule="auto"/>
              <w:rPr>
                <w:rFonts w:ascii="Times New Roman" w:hAnsi="Times New Roman" w:cs="Times New Roman"/>
                <w:sz w:val="24"/>
                <w:szCs w:val="24"/>
              </w:rPr>
            </w:pPr>
          </w:p>
          <w:p w14:paraId="6C200657" w14:textId="77777777" w:rsidR="00E818FA" w:rsidRPr="00E818FA" w:rsidRDefault="00E818FA" w:rsidP="00A22026">
            <w:pPr>
              <w:spacing w:before="120" w:after="0" w:line="360" w:lineRule="auto"/>
              <w:rPr>
                <w:rFonts w:ascii="Times New Roman" w:hAnsi="Times New Roman" w:cs="Times New Roman"/>
                <w:sz w:val="24"/>
                <w:szCs w:val="24"/>
              </w:rPr>
            </w:pPr>
            <w:r w:rsidRPr="00E818FA">
              <w:rPr>
                <w:rFonts w:ascii="Times New Roman" w:hAnsi="Times New Roman" w:cs="Times New Roman"/>
                <w:sz w:val="20"/>
                <w:szCs w:val="20"/>
              </w:rPr>
              <w:t>*/ a nem kívánt rész áthúzandó</w:t>
            </w:r>
          </w:p>
        </w:tc>
      </w:tr>
      <w:tr w:rsidR="00E818FA" w:rsidRPr="00E818FA" w14:paraId="605073FA" w14:textId="77777777" w:rsidTr="006D5052">
        <w:tc>
          <w:tcPr>
            <w:tcW w:w="4606" w:type="dxa"/>
          </w:tcPr>
          <w:p w14:paraId="51E65043" w14:textId="346A3397"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Az alkalmazott neve:</w:t>
            </w:r>
          </w:p>
          <w:p w14:paraId="0BA1FD19" w14:textId="77777777" w:rsidR="00E818FA" w:rsidRPr="00E818FA" w:rsidRDefault="00E818FA" w:rsidP="00A22026">
            <w:pPr>
              <w:spacing w:line="360" w:lineRule="auto"/>
              <w:rPr>
                <w:rFonts w:ascii="Times New Roman" w:hAnsi="Times New Roman" w:cs="Times New Roman"/>
                <w:sz w:val="24"/>
                <w:szCs w:val="24"/>
              </w:rPr>
            </w:pPr>
          </w:p>
        </w:tc>
        <w:tc>
          <w:tcPr>
            <w:tcW w:w="4716" w:type="dxa"/>
          </w:tcPr>
          <w:p w14:paraId="60776AFE" w14:textId="61755400"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A vezető beosztású alkalmazott neve:</w:t>
            </w:r>
          </w:p>
        </w:tc>
      </w:tr>
      <w:tr w:rsidR="00E818FA" w:rsidRPr="00E818FA" w14:paraId="5E69E575" w14:textId="77777777" w:rsidTr="006D5052">
        <w:tc>
          <w:tcPr>
            <w:tcW w:w="4606" w:type="dxa"/>
          </w:tcPr>
          <w:p w14:paraId="097E38A2" w14:textId="77777777" w:rsidR="00E818FA" w:rsidRPr="00E818FA" w:rsidRDefault="00E818FA" w:rsidP="00A22026">
            <w:pPr>
              <w:spacing w:line="360" w:lineRule="auto"/>
              <w:jc w:val="both"/>
              <w:rPr>
                <w:rFonts w:ascii="Times New Roman" w:hAnsi="Times New Roman" w:cs="Times New Roman"/>
                <w:sz w:val="24"/>
                <w:szCs w:val="24"/>
              </w:rPr>
            </w:pPr>
            <w:r w:rsidRPr="00E818FA">
              <w:rPr>
                <w:rFonts w:ascii="Times New Roman" w:hAnsi="Times New Roman" w:cs="Times New Roman"/>
                <w:sz w:val="24"/>
                <w:szCs w:val="24"/>
              </w:rPr>
              <w:t>Dátum, aláírás:</w:t>
            </w:r>
          </w:p>
        </w:tc>
        <w:tc>
          <w:tcPr>
            <w:tcW w:w="4716" w:type="dxa"/>
          </w:tcPr>
          <w:p w14:paraId="4A4F472A" w14:textId="77777777" w:rsidR="00E818FA" w:rsidRPr="00E818FA" w:rsidRDefault="00E818FA" w:rsidP="00A22026">
            <w:pPr>
              <w:spacing w:line="360" w:lineRule="auto"/>
              <w:jc w:val="both"/>
              <w:rPr>
                <w:rFonts w:ascii="Times New Roman" w:hAnsi="Times New Roman" w:cs="Times New Roman"/>
                <w:sz w:val="24"/>
                <w:szCs w:val="24"/>
              </w:rPr>
            </w:pPr>
            <w:r w:rsidRPr="00E818FA">
              <w:rPr>
                <w:rFonts w:ascii="Times New Roman" w:hAnsi="Times New Roman" w:cs="Times New Roman"/>
                <w:sz w:val="24"/>
                <w:szCs w:val="24"/>
              </w:rPr>
              <w:t>Dátum, aláírás:</w:t>
            </w:r>
          </w:p>
        </w:tc>
      </w:tr>
    </w:tbl>
    <w:p w14:paraId="1F94931F" w14:textId="77777777" w:rsidR="00E818FA" w:rsidRPr="00E818FA" w:rsidRDefault="00E818FA" w:rsidP="00A22026">
      <w:pPr>
        <w:spacing w:line="360" w:lineRule="auto"/>
        <w:jc w:val="center"/>
        <w:rPr>
          <w:rFonts w:ascii="Times New Roman" w:hAnsi="Times New Roman" w:cs="Times New Roman"/>
          <w:b/>
          <w:caps/>
          <w:sz w:val="24"/>
          <w:szCs w:val="24"/>
        </w:rPr>
      </w:pPr>
    </w:p>
    <w:p w14:paraId="2E18F74C" w14:textId="15F120E0"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A kiküldetés elszámolását jóváhagyta: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78"/>
      </w:tblGrid>
      <w:tr w:rsidR="00E818FA" w:rsidRPr="00E818FA" w14:paraId="57A7716C" w14:textId="77777777" w:rsidTr="006D5052">
        <w:tc>
          <w:tcPr>
            <w:tcW w:w="4815" w:type="dxa"/>
          </w:tcPr>
          <w:p w14:paraId="4FB42988" w14:textId="2EED110F"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73067B6F" w14:textId="77777777" w:rsidR="00E818FA" w:rsidRPr="00E818FA" w:rsidRDefault="00E818FA" w:rsidP="00A22026">
            <w:pPr>
              <w:spacing w:before="120" w:after="0" w:line="360" w:lineRule="auto"/>
              <w:rPr>
                <w:rFonts w:ascii="Times New Roman" w:hAnsi="Times New Roman" w:cs="Times New Roman"/>
                <w:sz w:val="20"/>
                <w:szCs w:val="20"/>
              </w:rPr>
            </w:pPr>
          </w:p>
          <w:p w14:paraId="5ABA34C1" w14:textId="77777777" w:rsidR="00E818FA" w:rsidRPr="00E818FA" w:rsidRDefault="00E818FA" w:rsidP="00A22026">
            <w:pPr>
              <w:spacing w:before="120" w:after="0" w:line="360" w:lineRule="auto"/>
              <w:rPr>
                <w:rFonts w:ascii="Times New Roman" w:hAnsi="Times New Roman" w:cs="Times New Roman"/>
                <w:sz w:val="20"/>
                <w:szCs w:val="20"/>
              </w:rPr>
            </w:pPr>
            <w:r w:rsidRPr="00E818FA">
              <w:rPr>
                <w:rFonts w:ascii="Times New Roman" w:hAnsi="Times New Roman" w:cs="Times New Roman"/>
                <w:sz w:val="20"/>
                <w:szCs w:val="20"/>
              </w:rPr>
              <w:t>*/ a nem kívánt rész áthúzandó</w:t>
            </w:r>
          </w:p>
        </w:tc>
        <w:tc>
          <w:tcPr>
            <w:tcW w:w="4678" w:type="dxa"/>
          </w:tcPr>
          <w:p w14:paraId="4DAA3287" w14:textId="57B43C66"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2D6C44BA" w14:textId="77777777" w:rsidR="00E818FA" w:rsidRPr="00E818FA" w:rsidRDefault="00E818FA" w:rsidP="00A22026">
            <w:pPr>
              <w:spacing w:before="120" w:after="0" w:line="360" w:lineRule="auto"/>
              <w:rPr>
                <w:rFonts w:ascii="Times New Roman" w:hAnsi="Times New Roman" w:cs="Times New Roman"/>
                <w:sz w:val="24"/>
                <w:szCs w:val="24"/>
              </w:rPr>
            </w:pPr>
          </w:p>
          <w:p w14:paraId="2D956744" w14:textId="77777777" w:rsidR="00E818FA" w:rsidRPr="00E818FA" w:rsidRDefault="00E818FA" w:rsidP="00A22026">
            <w:pPr>
              <w:spacing w:before="120" w:after="0" w:line="360" w:lineRule="auto"/>
              <w:rPr>
                <w:rFonts w:ascii="Times New Roman" w:hAnsi="Times New Roman" w:cs="Times New Roman"/>
                <w:sz w:val="24"/>
                <w:szCs w:val="24"/>
              </w:rPr>
            </w:pPr>
            <w:r w:rsidRPr="00E818FA">
              <w:rPr>
                <w:rFonts w:ascii="Times New Roman" w:hAnsi="Times New Roman" w:cs="Times New Roman"/>
                <w:sz w:val="20"/>
                <w:szCs w:val="20"/>
              </w:rPr>
              <w:t>*/ a nem kívánt rész áthúzandó</w:t>
            </w:r>
          </w:p>
        </w:tc>
      </w:tr>
      <w:tr w:rsidR="00E818FA" w:rsidRPr="00E818FA" w14:paraId="22A7ECE3" w14:textId="77777777" w:rsidTr="006D5052">
        <w:tc>
          <w:tcPr>
            <w:tcW w:w="4815" w:type="dxa"/>
          </w:tcPr>
          <w:p w14:paraId="4DB70E48" w14:textId="45B112C4"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Az alkalmazott neve:</w:t>
            </w:r>
          </w:p>
          <w:p w14:paraId="02ABB607" w14:textId="77777777" w:rsidR="00E818FA" w:rsidRPr="00E818FA" w:rsidRDefault="00E818FA" w:rsidP="00A22026">
            <w:pPr>
              <w:spacing w:line="360" w:lineRule="auto"/>
              <w:rPr>
                <w:rFonts w:ascii="Times New Roman" w:hAnsi="Times New Roman" w:cs="Times New Roman"/>
                <w:sz w:val="24"/>
                <w:szCs w:val="24"/>
              </w:rPr>
            </w:pPr>
          </w:p>
        </w:tc>
        <w:tc>
          <w:tcPr>
            <w:tcW w:w="4678" w:type="dxa"/>
          </w:tcPr>
          <w:p w14:paraId="1072E42B" w14:textId="60D2246F"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A vezető beosztású alkalmazott neve:</w:t>
            </w:r>
          </w:p>
        </w:tc>
      </w:tr>
      <w:tr w:rsidR="00E818FA" w:rsidRPr="00E818FA" w14:paraId="446AC836" w14:textId="77777777" w:rsidTr="006D5052">
        <w:tc>
          <w:tcPr>
            <w:tcW w:w="4815" w:type="dxa"/>
          </w:tcPr>
          <w:p w14:paraId="1F3791D7" w14:textId="77777777" w:rsidR="00E818FA" w:rsidRPr="00E818FA" w:rsidRDefault="00E818FA" w:rsidP="00A22026">
            <w:pPr>
              <w:spacing w:line="360" w:lineRule="auto"/>
              <w:jc w:val="both"/>
              <w:rPr>
                <w:rFonts w:ascii="Times New Roman" w:hAnsi="Times New Roman" w:cs="Times New Roman"/>
                <w:sz w:val="24"/>
                <w:szCs w:val="24"/>
              </w:rPr>
            </w:pPr>
            <w:r w:rsidRPr="00E818FA">
              <w:rPr>
                <w:rFonts w:ascii="Times New Roman" w:hAnsi="Times New Roman" w:cs="Times New Roman"/>
                <w:sz w:val="24"/>
                <w:szCs w:val="24"/>
              </w:rPr>
              <w:t>Dátum, aláírás:</w:t>
            </w:r>
          </w:p>
          <w:p w14:paraId="31E2A29F" w14:textId="77777777" w:rsidR="00E818FA" w:rsidRPr="00E818FA" w:rsidRDefault="00E818FA" w:rsidP="00A22026">
            <w:pPr>
              <w:spacing w:line="360" w:lineRule="auto"/>
              <w:jc w:val="both"/>
              <w:rPr>
                <w:rFonts w:ascii="Times New Roman" w:hAnsi="Times New Roman" w:cs="Times New Roman"/>
                <w:sz w:val="24"/>
                <w:szCs w:val="24"/>
              </w:rPr>
            </w:pPr>
          </w:p>
        </w:tc>
        <w:tc>
          <w:tcPr>
            <w:tcW w:w="4678" w:type="dxa"/>
          </w:tcPr>
          <w:p w14:paraId="5E858C78" w14:textId="77777777" w:rsidR="00E818FA" w:rsidRPr="00E818FA" w:rsidRDefault="00E818FA" w:rsidP="00A22026">
            <w:pPr>
              <w:spacing w:line="360" w:lineRule="auto"/>
              <w:jc w:val="both"/>
              <w:rPr>
                <w:rFonts w:ascii="Times New Roman" w:hAnsi="Times New Roman" w:cs="Times New Roman"/>
                <w:sz w:val="24"/>
                <w:szCs w:val="24"/>
              </w:rPr>
            </w:pPr>
            <w:r w:rsidRPr="00E818FA">
              <w:rPr>
                <w:rFonts w:ascii="Times New Roman" w:hAnsi="Times New Roman" w:cs="Times New Roman"/>
                <w:sz w:val="24"/>
                <w:szCs w:val="24"/>
              </w:rPr>
              <w:t>Dátum, aláírás:</w:t>
            </w:r>
          </w:p>
        </w:tc>
      </w:tr>
    </w:tbl>
    <w:p w14:paraId="4F8F99AE" w14:textId="77777777" w:rsidR="00E818FA" w:rsidRDefault="00E818FA" w:rsidP="00A22026">
      <w:pPr>
        <w:spacing w:line="360" w:lineRule="auto"/>
        <w:rPr>
          <w:rFonts w:ascii="Times New Roman" w:hAnsi="Times New Roman" w:cs="Times New Roman"/>
          <w:i/>
          <w:sz w:val="28"/>
          <w:szCs w:val="28"/>
        </w:rPr>
      </w:pPr>
    </w:p>
    <w:p w14:paraId="3094238B" w14:textId="77777777" w:rsidR="00E46690" w:rsidRDefault="00E46690" w:rsidP="00A22026">
      <w:pPr>
        <w:spacing w:line="360" w:lineRule="auto"/>
        <w:rPr>
          <w:rFonts w:ascii="Times New Roman" w:hAnsi="Times New Roman" w:cs="Times New Roman"/>
          <w:i/>
          <w:sz w:val="28"/>
          <w:szCs w:val="28"/>
        </w:rPr>
      </w:pPr>
    </w:p>
    <w:p w14:paraId="1561A524" w14:textId="77777777" w:rsidR="00E46690" w:rsidRDefault="00E46690" w:rsidP="00A22026">
      <w:pPr>
        <w:spacing w:line="360" w:lineRule="auto"/>
        <w:rPr>
          <w:rFonts w:ascii="Times New Roman" w:hAnsi="Times New Roman" w:cs="Times New Roman"/>
          <w:i/>
          <w:sz w:val="28"/>
          <w:szCs w:val="28"/>
        </w:rPr>
      </w:pPr>
    </w:p>
    <w:p w14:paraId="1DBA4780" w14:textId="77777777" w:rsidR="00E46690" w:rsidRDefault="00E46690" w:rsidP="00A22026">
      <w:pPr>
        <w:spacing w:line="360" w:lineRule="auto"/>
        <w:rPr>
          <w:rFonts w:ascii="Times New Roman" w:hAnsi="Times New Roman" w:cs="Times New Roman"/>
          <w:i/>
          <w:sz w:val="28"/>
          <w:szCs w:val="28"/>
        </w:rPr>
      </w:pPr>
    </w:p>
    <w:p w14:paraId="50513053" w14:textId="6F82724B" w:rsidR="00E818FA" w:rsidRPr="00367FEF" w:rsidRDefault="00E818FA" w:rsidP="00367FEF">
      <w:pPr>
        <w:spacing w:line="360" w:lineRule="auto"/>
        <w:jc w:val="both"/>
        <w:rPr>
          <w:rFonts w:ascii="Times New Roman" w:hAnsi="Times New Roman" w:cs="Times New Roman"/>
          <w:b/>
        </w:rPr>
      </w:pPr>
      <w:r>
        <w:rPr>
          <w:rFonts w:ascii="Times New Roman" w:hAnsi="Times New Roman" w:cs="Times New Roman"/>
          <w:b/>
        </w:rPr>
        <w:lastRenderedPageBreak/>
        <w:t>8. Számla likvidációs lapja/fizetési utalvány/számla fedezeti lapja</w:t>
      </w:r>
    </w:p>
    <w:p w14:paraId="55B7BB0A" w14:textId="15614302"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A bizonylaton a pénzügyi ellenőrzés a következők szerint kerül végrehajtásra:</w:t>
      </w:r>
    </w:p>
    <w:p w14:paraId="09C1E5C7"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Hozzájárulás a számla kiegyenlítéséhez:</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E818FA" w:rsidRPr="00E818FA" w14:paraId="2D11C43A" w14:textId="77777777" w:rsidTr="006D5052">
        <w:tc>
          <w:tcPr>
            <w:tcW w:w="4606" w:type="dxa"/>
          </w:tcPr>
          <w:p w14:paraId="4F544EA9" w14:textId="387DE7A0"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72B4203A" w14:textId="77777777" w:rsidR="00E818FA" w:rsidRPr="00E818FA" w:rsidRDefault="00E818FA" w:rsidP="00A22026">
            <w:pPr>
              <w:spacing w:before="120" w:line="360" w:lineRule="auto"/>
              <w:ind w:left="720"/>
              <w:rPr>
                <w:rFonts w:ascii="Times New Roman" w:hAnsi="Times New Roman" w:cs="Times New Roman"/>
              </w:rPr>
            </w:pPr>
          </w:p>
          <w:p w14:paraId="034555EC" w14:textId="77777777" w:rsidR="00E818FA" w:rsidRPr="00E818FA" w:rsidRDefault="00E818FA" w:rsidP="00A22026">
            <w:pPr>
              <w:spacing w:before="120" w:line="360" w:lineRule="auto"/>
              <w:rPr>
                <w:rFonts w:ascii="Times New Roman" w:hAnsi="Times New Roman" w:cs="Times New Roman"/>
                <w:sz w:val="20"/>
                <w:szCs w:val="20"/>
              </w:rPr>
            </w:pPr>
            <w:r w:rsidRPr="00E818FA">
              <w:rPr>
                <w:rFonts w:ascii="Times New Roman" w:hAnsi="Times New Roman" w:cs="Times New Roman"/>
                <w:sz w:val="20"/>
                <w:szCs w:val="20"/>
              </w:rPr>
              <w:t>*/ a nem kívánt rész áthúzandó</w:t>
            </w:r>
          </w:p>
        </w:tc>
        <w:tc>
          <w:tcPr>
            <w:tcW w:w="4716" w:type="dxa"/>
          </w:tcPr>
          <w:p w14:paraId="705A864E" w14:textId="512BC568"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4A8C8FEE" w14:textId="77777777" w:rsidR="00E818FA" w:rsidRPr="00E818FA" w:rsidRDefault="00E818FA" w:rsidP="00A22026">
            <w:pPr>
              <w:spacing w:before="120" w:line="360" w:lineRule="auto"/>
              <w:rPr>
                <w:rFonts w:ascii="Times New Roman" w:hAnsi="Times New Roman" w:cs="Times New Roman"/>
                <w:sz w:val="20"/>
                <w:szCs w:val="20"/>
              </w:rPr>
            </w:pPr>
          </w:p>
          <w:p w14:paraId="0D7A6F70" w14:textId="77777777" w:rsidR="00E818FA" w:rsidRPr="00E818FA" w:rsidRDefault="00E818FA" w:rsidP="00A22026">
            <w:pPr>
              <w:spacing w:before="120" w:line="360" w:lineRule="auto"/>
              <w:rPr>
                <w:rFonts w:ascii="Times New Roman" w:hAnsi="Times New Roman" w:cs="Times New Roman"/>
              </w:rPr>
            </w:pPr>
            <w:r w:rsidRPr="00E818FA">
              <w:rPr>
                <w:rFonts w:ascii="Times New Roman" w:hAnsi="Times New Roman" w:cs="Times New Roman"/>
                <w:sz w:val="20"/>
                <w:szCs w:val="20"/>
              </w:rPr>
              <w:t>*/ a nem kívánt rész áthúzandó</w:t>
            </w:r>
          </w:p>
        </w:tc>
      </w:tr>
      <w:tr w:rsidR="00E818FA" w:rsidRPr="00E818FA" w14:paraId="38BD821D" w14:textId="77777777" w:rsidTr="006D5052">
        <w:tc>
          <w:tcPr>
            <w:tcW w:w="4606" w:type="dxa"/>
          </w:tcPr>
          <w:p w14:paraId="1DA1A2D0" w14:textId="31811D42"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Az alkalmazott neve:</w:t>
            </w:r>
          </w:p>
          <w:p w14:paraId="5CEFD2D0" w14:textId="77777777" w:rsidR="00E818FA" w:rsidRPr="00E818FA" w:rsidRDefault="00E818FA" w:rsidP="00A22026">
            <w:pPr>
              <w:spacing w:line="360" w:lineRule="auto"/>
              <w:rPr>
                <w:rFonts w:ascii="Times New Roman" w:hAnsi="Times New Roman" w:cs="Times New Roman"/>
              </w:rPr>
            </w:pPr>
          </w:p>
        </w:tc>
        <w:tc>
          <w:tcPr>
            <w:tcW w:w="4716" w:type="dxa"/>
          </w:tcPr>
          <w:p w14:paraId="777759D0" w14:textId="4FFA6DB8"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 vezető beosztású alkalmazott neve:</w:t>
            </w:r>
          </w:p>
        </w:tc>
      </w:tr>
      <w:tr w:rsidR="00E818FA" w:rsidRPr="00E818FA" w14:paraId="06F4BFA3" w14:textId="77777777" w:rsidTr="006D5052">
        <w:tc>
          <w:tcPr>
            <w:tcW w:w="4606" w:type="dxa"/>
          </w:tcPr>
          <w:p w14:paraId="59356E9F"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p w14:paraId="71E1ACAA" w14:textId="77777777" w:rsidR="00E818FA" w:rsidRPr="00E818FA" w:rsidRDefault="00E818FA" w:rsidP="00A22026">
            <w:pPr>
              <w:spacing w:line="360" w:lineRule="auto"/>
              <w:jc w:val="both"/>
              <w:rPr>
                <w:rFonts w:ascii="Times New Roman" w:hAnsi="Times New Roman" w:cs="Times New Roman"/>
              </w:rPr>
            </w:pPr>
          </w:p>
        </w:tc>
        <w:tc>
          <w:tcPr>
            <w:tcW w:w="4716" w:type="dxa"/>
          </w:tcPr>
          <w:p w14:paraId="79A9ECF7"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bl>
    <w:p w14:paraId="76688616" w14:textId="77777777" w:rsidR="00E818FA" w:rsidRPr="00E818FA" w:rsidRDefault="00E818FA" w:rsidP="00A22026">
      <w:pPr>
        <w:pStyle w:val="Zarkazkladnhotextu"/>
        <w:spacing w:line="360" w:lineRule="auto"/>
        <w:ind w:left="0" w:firstLine="0"/>
        <w:rPr>
          <w:rFonts w:ascii="Times New Roman" w:hAnsi="Times New Roman" w:cs="Times New Roman"/>
          <w:noProof/>
        </w:rPr>
      </w:pPr>
    </w:p>
    <w:p w14:paraId="22ECEAD6" w14:textId="77777777" w:rsidR="00E818FA" w:rsidRDefault="00E818FA" w:rsidP="00A22026">
      <w:pPr>
        <w:pStyle w:val="Zarkazkladnhotextu"/>
        <w:spacing w:line="360" w:lineRule="auto"/>
        <w:ind w:left="0" w:firstLine="0"/>
        <w:rPr>
          <w:rFonts w:ascii="Times New Roman" w:hAnsi="Times New Roman" w:cs="Times New Roman"/>
          <w:noProof/>
        </w:rPr>
      </w:pPr>
    </w:p>
    <w:p w14:paraId="4EEAE2C2" w14:textId="77777777" w:rsidR="00E46690" w:rsidRDefault="00E46690" w:rsidP="00A22026">
      <w:pPr>
        <w:pStyle w:val="Zarkazkladnhotextu"/>
        <w:spacing w:line="360" w:lineRule="auto"/>
        <w:ind w:left="0" w:firstLine="0"/>
        <w:rPr>
          <w:rFonts w:ascii="Times New Roman" w:hAnsi="Times New Roman" w:cs="Times New Roman"/>
          <w:noProof/>
        </w:rPr>
      </w:pPr>
    </w:p>
    <w:p w14:paraId="313F107A" w14:textId="77777777" w:rsidR="00E46690" w:rsidRDefault="00E46690" w:rsidP="00A22026">
      <w:pPr>
        <w:pStyle w:val="Zarkazkladnhotextu"/>
        <w:spacing w:line="360" w:lineRule="auto"/>
        <w:ind w:left="0" w:firstLine="0"/>
        <w:rPr>
          <w:rFonts w:ascii="Times New Roman" w:hAnsi="Times New Roman" w:cs="Times New Roman"/>
          <w:noProof/>
        </w:rPr>
      </w:pPr>
    </w:p>
    <w:p w14:paraId="3AFEC062" w14:textId="77777777" w:rsidR="00E46690" w:rsidRDefault="00E46690" w:rsidP="00A22026">
      <w:pPr>
        <w:pStyle w:val="Zarkazkladnhotextu"/>
        <w:spacing w:line="360" w:lineRule="auto"/>
        <w:ind w:left="0" w:firstLine="0"/>
        <w:rPr>
          <w:rFonts w:ascii="Times New Roman" w:hAnsi="Times New Roman" w:cs="Times New Roman"/>
          <w:noProof/>
        </w:rPr>
      </w:pPr>
    </w:p>
    <w:p w14:paraId="2CDAEC86" w14:textId="77777777" w:rsidR="00E46690" w:rsidRDefault="00E46690" w:rsidP="00A22026">
      <w:pPr>
        <w:pStyle w:val="Zarkazkladnhotextu"/>
        <w:spacing w:line="360" w:lineRule="auto"/>
        <w:ind w:left="0" w:firstLine="0"/>
        <w:rPr>
          <w:rFonts w:ascii="Times New Roman" w:hAnsi="Times New Roman" w:cs="Times New Roman"/>
          <w:noProof/>
        </w:rPr>
      </w:pPr>
    </w:p>
    <w:p w14:paraId="4106F5FA" w14:textId="77777777" w:rsidR="00E46690" w:rsidRDefault="00E46690" w:rsidP="00A22026">
      <w:pPr>
        <w:pStyle w:val="Zarkazkladnhotextu"/>
        <w:spacing w:line="360" w:lineRule="auto"/>
        <w:ind w:left="0" w:firstLine="0"/>
        <w:rPr>
          <w:rFonts w:ascii="Times New Roman" w:hAnsi="Times New Roman" w:cs="Times New Roman"/>
          <w:noProof/>
        </w:rPr>
      </w:pPr>
    </w:p>
    <w:p w14:paraId="71A186AF" w14:textId="77777777" w:rsidR="00E46690" w:rsidRDefault="00E46690" w:rsidP="00A22026">
      <w:pPr>
        <w:pStyle w:val="Zarkazkladnhotextu"/>
        <w:spacing w:line="360" w:lineRule="auto"/>
        <w:ind w:left="0" w:firstLine="0"/>
        <w:rPr>
          <w:rFonts w:ascii="Times New Roman" w:hAnsi="Times New Roman" w:cs="Times New Roman"/>
          <w:noProof/>
        </w:rPr>
      </w:pPr>
    </w:p>
    <w:p w14:paraId="39F46DD2" w14:textId="77777777" w:rsidR="00E46690" w:rsidRDefault="00E46690" w:rsidP="00A22026">
      <w:pPr>
        <w:pStyle w:val="Zarkazkladnhotextu"/>
        <w:spacing w:line="360" w:lineRule="auto"/>
        <w:ind w:left="0" w:firstLine="0"/>
        <w:rPr>
          <w:rFonts w:ascii="Times New Roman" w:hAnsi="Times New Roman" w:cs="Times New Roman"/>
          <w:noProof/>
        </w:rPr>
      </w:pPr>
    </w:p>
    <w:p w14:paraId="5536141E" w14:textId="77777777" w:rsidR="00E46690" w:rsidRDefault="00E46690" w:rsidP="00A22026">
      <w:pPr>
        <w:pStyle w:val="Zarkazkladnhotextu"/>
        <w:spacing w:line="360" w:lineRule="auto"/>
        <w:ind w:left="0" w:firstLine="0"/>
        <w:rPr>
          <w:rFonts w:ascii="Times New Roman" w:hAnsi="Times New Roman" w:cs="Times New Roman"/>
          <w:noProof/>
        </w:rPr>
      </w:pPr>
    </w:p>
    <w:p w14:paraId="46942FBE" w14:textId="77777777" w:rsidR="00E46690" w:rsidRDefault="00E46690" w:rsidP="00A22026">
      <w:pPr>
        <w:pStyle w:val="Zarkazkladnhotextu"/>
        <w:spacing w:line="360" w:lineRule="auto"/>
        <w:ind w:left="0" w:firstLine="0"/>
        <w:rPr>
          <w:rFonts w:ascii="Times New Roman" w:hAnsi="Times New Roman" w:cs="Times New Roman"/>
          <w:noProof/>
        </w:rPr>
      </w:pPr>
    </w:p>
    <w:p w14:paraId="7CEFE663" w14:textId="77777777" w:rsidR="00E46690" w:rsidRDefault="00E46690" w:rsidP="00A22026">
      <w:pPr>
        <w:pStyle w:val="Zarkazkladnhotextu"/>
        <w:spacing w:line="360" w:lineRule="auto"/>
        <w:ind w:left="0" w:firstLine="0"/>
        <w:rPr>
          <w:rFonts w:ascii="Times New Roman" w:hAnsi="Times New Roman" w:cs="Times New Roman"/>
          <w:noProof/>
        </w:rPr>
      </w:pPr>
    </w:p>
    <w:p w14:paraId="623DB879" w14:textId="77777777" w:rsidR="00E46690" w:rsidRDefault="00E46690" w:rsidP="00A22026">
      <w:pPr>
        <w:pStyle w:val="Zarkazkladnhotextu"/>
        <w:spacing w:line="360" w:lineRule="auto"/>
        <w:ind w:left="0" w:firstLine="0"/>
        <w:rPr>
          <w:rFonts w:ascii="Times New Roman" w:hAnsi="Times New Roman" w:cs="Times New Roman"/>
          <w:noProof/>
        </w:rPr>
      </w:pPr>
    </w:p>
    <w:p w14:paraId="0DD5FE6D" w14:textId="77777777" w:rsidR="00E46690" w:rsidRDefault="00E46690" w:rsidP="00A22026">
      <w:pPr>
        <w:pStyle w:val="Zarkazkladnhotextu"/>
        <w:spacing w:line="360" w:lineRule="auto"/>
        <w:ind w:left="0" w:firstLine="0"/>
        <w:rPr>
          <w:rFonts w:ascii="Times New Roman" w:hAnsi="Times New Roman" w:cs="Times New Roman"/>
          <w:noProof/>
        </w:rPr>
      </w:pPr>
    </w:p>
    <w:p w14:paraId="20511402" w14:textId="77777777" w:rsidR="00E46690" w:rsidRDefault="00E46690" w:rsidP="00A22026">
      <w:pPr>
        <w:pStyle w:val="Zarkazkladnhotextu"/>
        <w:spacing w:line="360" w:lineRule="auto"/>
        <w:ind w:left="0" w:firstLine="0"/>
        <w:rPr>
          <w:rFonts w:ascii="Times New Roman" w:hAnsi="Times New Roman" w:cs="Times New Roman"/>
          <w:noProof/>
        </w:rPr>
      </w:pPr>
    </w:p>
    <w:p w14:paraId="0473CDFB" w14:textId="77777777" w:rsidR="00E46690" w:rsidRDefault="00E46690" w:rsidP="00A22026">
      <w:pPr>
        <w:pStyle w:val="Zarkazkladnhotextu"/>
        <w:spacing w:line="360" w:lineRule="auto"/>
        <w:ind w:left="0" w:firstLine="0"/>
        <w:rPr>
          <w:rFonts w:ascii="Times New Roman" w:hAnsi="Times New Roman" w:cs="Times New Roman"/>
          <w:noProof/>
        </w:rPr>
      </w:pPr>
    </w:p>
    <w:p w14:paraId="63A674AB" w14:textId="77777777" w:rsidR="00E46690" w:rsidRDefault="00E46690" w:rsidP="00A22026">
      <w:pPr>
        <w:pStyle w:val="Zarkazkladnhotextu"/>
        <w:spacing w:line="360" w:lineRule="auto"/>
        <w:ind w:left="0" w:firstLine="0"/>
        <w:rPr>
          <w:rFonts w:ascii="Times New Roman" w:hAnsi="Times New Roman" w:cs="Times New Roman"/>
          <w:noProof/>
        </w:rPr>
      </w:pPr>
    </w:p>
    <w:p w14:paraId="600B8346" w14:textId="77777777" w:rsidR="00E46690" w:rsidRDefault="00E46690" w:rsidP="00A22026">
      <w:pPr>
        <w:pStyle w:val="Zarkazkladnhotextu"/>
        <w:spacing w:line="360" w:lineRule="auto"/>
        <w:ind w:left="0" w:firstLine="0"/>
        <w:rPr>
          <w:rFonts w:ascii="Times New Roman" w:hAnsi="Times New Roman" w:cs="Times New Roman"/>
          <w:noProof/>
        </w:rPr>
      </w:pPr>
    </w:p>
    <w:p w14:paraId="10285423" w14:textId="77777777" w:rsidR="00E46690" w:rsidRDefault="00E46690" w:rsidP="00A22026">
      <w:pPr>
        <w:pStyle w:val="Zarkazkladnhotextu"/>
        <w:spacing w:line="360" w:lineRule="auto"/>
        <w:ind w:left="0" w:firstLine="0"/>
        <w:rPr>
          <w:rFonts w:ascii="Times New Roman" w:hAnsi="Times New Roman" w:cs="Times New Roman"/>
          <w:noProof/>
        </w:rPr>
      </w:pPr>
    </w:p>
    <w:p w14:paraId="0D8CDC4A" w14:textId="7117B115" w:rsidR="00E818FA" w:rsidRPr="00367FEF" w:rsidRDefault="00E818FA" w:rsidP="00367FEF">
      <w:pPr>
        <w:spacing w:line="360" w:lineRule="auto"/>
        <w:jc w:val="both"/>
        <w:rPr>
          <w:rFonts w:ascii="Times New Roman" w:hAnsi="Times New Roman" w:cs="Times New Roman"/>
          <w:b/>
        </w:rPr>
      </w:pPr>
      <w:r>
        <w:rPr>
          <w:rFonts w:ascii="Times New Roman" w:hAnsi="Times New Roman" w:cs="Times New Roman"/>
          <w:b/>
        </w:rPr>
        <w:lastRenderedPageBreak/>
        <w:t>9. Jegyzőkönyv a vagyon besorolásáról, jegyzőkönyv a vagyon kiselejtezéséről</w:t>
      </w:r>
    </w:p>
    <w:p w14:paraId="6A633C24" w14:textId="34F16AE4"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A bizonylaton a pénzügyi ellenőrzés a következők szerint kerül végrehajtásra: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E818FA" w:rsidRPr="00E818FA" w14:paraId="39222696" w14:textId="77777777" w:rsidTr="006D5052">
        <w:tc>
          <w:tcPr>
            <w:tcW w:w="4606" w:type="dxa"/>
          </w:tcPr>
          <w:p w14:paraId="402863F5" w14:textId="17411048"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3800AB1A" w14:textId="77777777" w:rsidR="00E818FA" w:rsidRPr="00E818FA" w:rsidRDefault="00E818FA" w:rsidP="00A22026">
            <w:pPr>
              <w:spacing w:before="120" w:line="360" w:lineRule="auto"/>
              <w:ind w:left="720"/>
              <w:rPr>
                <w:rFonts w:ascii="Times New Roman" w:hAnsi="Times New Roman" w:cs="Times New Roman"/>
              </w:rPr>
            </w:pPr>
          </w:p>
          <w:p w14:paraId="0CB0C975" w14:textId="77777777" w:rsidR="00E818FA" w:rsidRPr="00E818FA" w:rsidRDefault="00E818FA" w:rsidP="00A22026">
            <w:pPr>
              <w:spacing w:before="120" w:line="360" w:lineRule="auto"/>
              <w:rPr>
                <w:rFonts w:ascii="Times New Roman" w:hAnsi="Times New Roman" w:cs="Times New Roman"/>
                <w:sz w:val="20"/>
                <w:szCs w:val="20"/>
              </w:rPr>
            </w:pPr>
            <w:r w:rsidRPr="00E818FA">
              <w:rPr>
                <w:rFonts w:ascii="Times New Roman" w:hAnsi="Times New Roman" w:cs="Times New Roman"/>
                <w:sz w:val="20"/>
                <w:szCs w:val="20"/>
              </w:rPr>
              <w:t>*/ a nem kívánt rész áthúzandó</w:t>
            </w:r>
          </w:p>
        </w:tc>
        <w:tc>
          <w:tcPr>
            <w:tcW w:w="4716" w:type="dxa"/>
          </w:tcPr>
          <w:p w14:paraId="688F7EB3" w14:textId="361A6A68"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A pénzügyi művelettel egyetértek – nem értek egyet */</w:t>
            </w:r>
          </w:p>
          <w:p w14:paraId="65CEFB95" w14:textId="77777777" w:rsidR="00E818FA" w:rsidRPr="00E818FA" w:rsidRDefault="00E818FA" w:rsidP="00A22026">
            <w:pPr>
              <w:spacing w:before="120" w:line="360" w:lineRule="auto"/>
              <w:rPr>
                <w:rFonts w:ascii="Times New Roman" w:hAnsi="Times New Roman" w:cs="Times New Roman"/>
                <w:sz w:val="20"/>
                <w:szCs w:val="20"/>
              </w:rPr>
            </w:pPr>
          </w:p>
          <w:p w14:paraId="509682BB" w14:textId="77777777" w:rsidR="00E818FA" w:rsidRPr="00E818FA" w:rsidRDefault="00E818FA" w:rsidP="00A22026">
            <w:pPr>
              <w:spacing w:before="120" w:line="360" w:lineRule="auto"/>
              <w:rPr>
                <w:rFonts w:ascii="Times New Roman" w:hAnsi="Times New Roman" w:cs="Times New Roman"/>
              </w:rPr>
            </w:pPr>
            <w:r w:rsidRPr="00E818FA">
              <w:rPr>
                <w:rFonts w:ascii="Times New Roman" w:hAnsi="Times New Roman" w:cs="Times New Roman"/>
                <w:sz w:val="20"/>
                <w:szCs w:val="20"/>
              </w:rPr>
              <w:t>*/ a nem kívánt rész áthúzandó</w:t>
            </w:r>
          </w:p>
        </w:tc>
      </w:tr>
      <w:tr w:rsidR="00E818FA" w:rsidRPr="00E818FA" w14:paraId="16B9DF73" w14:textId="77777777" w:rsidTr="006D5052">
        <w:tc>
          <w:tcPr>
            <w:tcW w:w="4606" w:type="dxa"/>
          </w:tcPr>
          <w:p w14:paraId="6E2F1C7C" w14:textId="5071F76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Az alkalmazott neve:</w:t>
            </w:r>
          </w:p>
          <w:p w14:paraId="2064B2A4" w14:textId="77777777" w:rsidR="00E818FA" w:rsidRPr="00E818FA" w:rsidRDefault="00E818FA" w:rsidP="00A22026">
            <w:pPr>
              <w:spacing w:line="360" w:lineRule="auto"/>
              <w:rPr>
                <w:rFonts w:ascii="Times New Roman" w:hAnsi="Times New Roman" w:cs="Times New Roman"/>
              </w:rPr>
            </w:pPr>
          </w:p>
        </w:tc>
        <w:tc>
          <w:tcPr>
            <w:tcW w:w="4716" w:type="dxa"/>
          </w:tcPr>
          <w:p w14:paraId="5225FF24" w14:textId="0FADFBAD"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A vezető beosztású alkalmazott neve:</w:t>
            </w:r>
          </w:p>
        </w:tc>
      </w:tr>
      <w:tr w:rsidR="00E818FA" w:rsidRPr="00E818FA" w14:paraId="581F8960" w14:textId="77777777" w:rsidTr="006D5052">
        <w:tc>
          <w:tcPr>
            <w:tcW w:w="4606" w:type="dxa"/>
          </w:tcPr>
          <w:p w14:paraId="73BDEA4F"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p w14:paraId="57D2C6FE" w14:textId="77777777" w:rsidR="00E818FA" w:rsidRPr="00E818FA" w:rsidRDefault="00E818FA" w:rsidP="00A22026">
            <w:pPr>
              <w:spacing w:line="360" w:lineRule="auto"/>
              <w:jc w:val="both"/>
              <w:rPr>
                <w:rFonts w:ascii="Times New Roman" w:hAnsi="Times New Roman" w:cs="Times New Roman"/>
              </w:rPr>
            </w:pPr>
          </w:p>
        </w:tc>
        <w:tc>
          <w:tcPr>
            <w:tcW w:w="4716" w:type="dxa"/>
          </w:tcPr>
          <w:p w14:paraId="4C28E680"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aláírás:</w:t>
            </w:r>
          </w:p>
        </w:tc>
      </w:tr>
    </w:tbl>
    <w:p w14:paraId="4CE60FA6" w14:textId="77777777" w:rsidR="00E818FA" w:rsidRPr="00E818FA" w:rsidRDefault="00E818FA" w:rsidP="00A22026">
      <w:pPr>
        <w:pStyle w:val="Zarkazkladnhotextu"/>
        <w:spacing w:line="360" w:lineRule="auto"/>
        <w:ind w:left="0" w:firstLine="0"/>
        <w:rPr>
          <w:rFonts w:ascii="Times New Roman" w:hAnsi="Times New Roman" w:cs="Times New Roman"/>
          <w:noProof/>
        </w:rPr>
      </w:pPr>
    </w:p>
    <w:p w14:paraId="30F34319" w14:textId="77777777" w:rsidR="00E818FA" w:rsidRPr="00E818FA" w:rsidRDefault="00E818FA" w:rsidP="00A22026">
      <w:pPr>
        <w:spacing w:line="360" w:lineRule="auto"/>
        <w:rPr>
          <w:rFonts w:ascii="Times New Roman" w:hAnsi="Times New Roman" w:cs="Times New Roman"/>
        </w:rPr>
      </w:pPr>
    </w:p>
    <w:p w14:paraId="2A5F002D" w14:textId="77777777" w:rsidR="00E818FA" w:rsidRPr="00E818FA" w:rsidRDefault="00E818FA" w:rsidP="00A22026">
      <w:pPr>
        <w:spacing w:line="360" w:lineRule="auto"/>
        <w:rPr>
          <w:rFonts w:ascii="Times New Roman" w:hAnsi="Times New Roman" w:cs="Times New Roman"/>
        </w:rPr>
      </w:pPr>
      <w:bookmarkStart w:id="9" w:name="_Hlk531188110"/>
      <w:bookmarkEnd w:id="9"/>
    </w:p>
    <w:sectPr w:rsidR="00E818FA" w:rsidRPr="00E818FA" w:rsidSect="00254603">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2DDF" w14:textId="77777777" w:rsidR="0055661F" w:rsidRDefault="0055661F" w:rsidP="00F1358E">
      <w:pPr>
        <w:spacing w:after="0" w:line="240" w:lineRule="auto"/>
      </w:pPr>
      <w:r>
        <w:separator/>
      </w:r>
    </w:p>
  </w:endnote>
  <w:endnote w:type="continuationSeparator" w:id="0">
    <w:p w14:paraId="6ED646B2" w14:textId="77777777" w:rsidR="0055661F" w:rsidRDefault="0055661F" w:rsidP="00F1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65F9" w14:textId="77777777" w:rsidR="0055661F" w:rsidRDefault="0055661F" w:rsidP="00F1358E">
      <w:pPr>
        <w:spacing w:after="0" w:line="240" w:lineRule="auto"/>
      </w:pPr>
      <w:r>
        <w:separator/>
      </w:r>
    </w:p>
  </w:footnote>
  <w:footnote w:type="continuationSeparator" w:id="0">
    <w:p w14:paraId="14CFFF6D" w14:textId="77777777" w:rsidR="0055661F" w:rsidRDefault="0055661F" w:rsidP="00F1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D703" w14:textId="12E5BB60" w:rsidR="00254603" w:rsidRDefault="00254603" w:rsidP="00254603">
    <w:pPr>
      <w:pStyle w:val="Hlavika"/>
    </w:pPr>
    <w:r>
      <w:rPr>
        <w:rFonts w:cstheme="minorHAnsi"/>
      </w:rPr>
      <w:t>..../2026. sz. irányelv a pénzügyi ellenőrzés végrehajtásáról | 2. oldal</w:t>
    </w:r>
    <w:r>
      <w:rPr>
        <w:rFonts w:cstheme="minorHAnsi"/>
      </w:rPr>
      <w:tab/>
    </w:r>
    <w:r>
      <w:rPr>
        <w:rFonts w:cstheme="minorHAnsi"/>
      </w:rPr>
      <w:tab/>
    </w:r>
    <w:sdt>
      <w:sdtPr>
        <w:id w:val="999848139"/>
        <w:docPartObj>
          <w:docPartGallery w:val="Page Numbers (Top of Page)"/>
          <w:docPartUnique/>
        </w:docPartObj>
      </w:sdtPr>
      <w:sdtEndPr/>
      <w:sdtContent>
        <w:r>
          <w:fldChar w:fldCharType="begin"/>
        </w:r>
        <w:r>
          <w:instrText>PAGE   \* MERGEFORMAT</w:instrText>
        </w:r>
        <w:r>
          <w:fldChar w:fldCharType="separate"/>
        </w:r>
        <w:r w:rsidR="00A74FDD">
          <w:rPr>
            <w:noProof/>
          </w:rPr>
          <w:t>2</w:t>
        </w:r>
        <w:r>
          <w:fldChar w:fldCharType="end"/>
        </w:r>
      </w:sdtContent>
    </w:sdt>
  </w:p>
  <w:p w14:paraId="196DE5CB" w14:textId="7BC86EF4" w:rsidR="00F1358E" w:rsidRPr="00F1358E" w:rsidRDefault="00F1358E" w:rsidP="00F1358E">
    <w:pPr>
      <w:pStyle w:val="Hlavika"/>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19A"/>
    <w:multiLevelType w:val="hybridMultilevel"/>
    <w:tmpl w:val="AE7EB37E"/>
    <w:lvl w:ilvl="0" w:tplc="1360972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DE5D2B"/>
    <w:multiLevelType w:val="hybridMultilevel"/>
    <w:tmpl w:val="0EFE71A4"/>
    <w:lvl w:ilvl="0" w:tplc="0FCC51BE">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B300D"/>
    <w:multiLevelType w:val="hybridMultilevel"/>
    <w:tmpl w:val="CAC0CCC2"/>
    <w:lvl w:ilvl="0" w:tplc="8BE43D44">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B086F8C"/>
    <w:multiLevelType w:val="hybridMultilevel"/>
    <w:tmpl w:val="BB3A2D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1F12B1"/>
    <w:multiLevelType w:val="hybridMultilevel"/>
    <w:tmpl w:val="550404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2F5D9B"/>
    <w:multiLevelType w:val="hybridMultilevel"/>
    <w:tmpl w:val="E4D8E8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685631"/>
    <w:multiLevelType w:val="hybridMultilevel"/>
    <w:tmpl w:val="13F298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B757FA"/>
    <w:multiLevelType w:val="hybridMultilevel"/>
    <w:tmpl w:val="97B8FBE0"/>
    <w:lvl w:ilvl="0" w:tplc="510830E2">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780D9F"/>
    <w:multiLevelType w:val="hybridMultilevel"/>
    <w:tmpl w:val="034242E6"/>
    <w:lvl w:ilvl="0" w:tplc="C5E6C016">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C65F81"/>
    <w:multiLevelType w:val="hybridMultilevel"/>
    <w:tmpl w:val="62A269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7D5ECD"/>
    <w:multiLevelType w:val="hybridMultilevel"/>
    <w:tmpl w:val="42C28C7C"/>
    <w:lvl w:ilvl="0" w:tplc="BAD89A7A">
      <w:start w:val="1"/>
      <w:numFmt w:val="lowerLetter"/>
      <w:lvlText w:val="%1)"/>
      <w:lvlJc w:val="left"/>
      <w:pPr>
        <w:tabs>
          <w:tab w:val="num" w:pos="900"/>
        </w:tabs>
        <w:ind w:left="900" w:hanging="360"/>
      </w:pPr>
      <w:rPr>
        <w:rFonts w:hint="default"/>
        <w:b w:val="0"/>
      </w:rPr>
    </w:lvl>
    <w:lvl w:ilvl="1" w:tplc="09AC6678">
      <w:start w:val="1"/>
      <w:numFmt w:val="decimal"/>
      <w:lvlText w:val="%2."/>
      <w:lvlJc w:val="left"/>
      <w:pPr>
        <w:tabs>
          <w:tab w:val="num" w:pos="928"/>
        </w:tabs>
        <w:ind w:left="928" w:hanging="360"/>
      </w:pPr>
      <w:rPr>
        <w:rFonts w:ascii="Times New Roman" w:eastAsiaTheme="minorHAnsi" w:hAnsi="Times New Roman" w:cs="Times New Roman"/>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12EB8"/>
    <w:multiLevelType w:val="hybridMultilevel"/>
    <w:tmpl w:val="0DD4C5D6"/>
    <w:lvl w:ilvl="0" w:tplc="A636D77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3275728"/>
    <w:multiLevelType w:val="hybridMultilevel"/>
    <w:tmpl w:val="BE5A04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24365F"/>
    <w:multiLevelType w:val="hybridMultilevel"/>
    <w:tmpl w:val="0FC42B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857C32"/>
    <w:multiLevelType w:val="hybridMultilevel"/>
    <w:tmpl w:val="C6B48708"/>
    <w:lvl w:ilvl="0" w:tplc="041B0017">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B85A80"/>
    <w:multiLevelType w:val="multilevel"/>
    <w:tmpl w:val="BAAC10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0946455"/>
    <w:multiLevelType w:val="hybridMultilevel"/>
    <w:tmpl w:val="47D418E0"/>
    <w:lvl w:ilvl="0" w:tplc="041B000F">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15:restartNumberingAfterBreak="0">
    <w:nsid w:val="32F64E3F"/>
    <w:multiLevelType w:val="hybridMultilevel"/>
    <w:tmpl w:val="04BE5B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2F6A1D"/>
    <w:multiLevelType w:val="hybridMultilevel"/>
    <w:tmpl w:val="893AD8C2"/>
    <w:lvl w:ilvl="0" w:tplc="C7B04A58">
      <w:start w:val="1"/>
      <w:numFmt w:val="lowerLetter"/>
      <w:lvlText w:val="%1)"/>
      <w:lvlJc w:val="left"/>
      <w:pPr>
        <w:ind w:left="644" w:hanging="360"/>
      </w:pPr>
      <w:rPr>
        <w:rFonts w:hint="default"/>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3A8F3A39"/>
    <w:multiLevelType w:val="hybridMultilevel"/>
    <w:tmpl w:val="393405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B22707"/>
    <w:multiLevelType w:val="hybridMultilevel"/>
    <w:tmpl w:val="5166214C"/>
    <w:lvl w:ilvl="0" w:tplc="041B0017">
      <w:start w:val="1"/>
      <w:numFmt w:val="lowerLetter"/>
      <w:lvlText w:val="%1)"/>
      <w:lvlJc w:val="left"/>
      <w:pPr>
        <w:tabs>
          <w:tab w:val="num" w:pos="900"/>
        </w:tabs>
        <w:ind w:left="900" w:hanging="360"/>
      </w:pPr>
      <w:rPr>
        <w:rFonts w:hint="default"/>
        <w:b w:val="0"/>
      </w:rPr>
    </w:lvl>
    <w:lvl w:ilvl="1" w:tplc="FFFFFFFF">
      <w:start w:val="1"/>
      <w:numFmt w:val="decimal"/>
      <w:lvlText w:val="%2."/>
      <w:lvlJc w:val="left"/>
      <w:pPr>
        <w:tabs>
          <w:tab w:val="num" w:pos="786"/>
        </w:tabs>
        <w:ind w:left="786"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013930"/>
    <w:multiLevelType w:val="multilevel"/>
    <w:tmpl w:val="BCD819AC"/>
    <w:lvl w:ilvl="0">
      <w:start w:val="1"/>
      <w:numFmt w:val="decimal"/>
      <w:lvlText w:val="%1."/>
      <w:lvlJc w:val="left"/>
      <w:pPr>
        <w:tabs>
          <w:tab w:val="num" w:pos="360"/>
        </w:tabs>
        <w:ind w:left="360" w:hanging="360"/>
      </w:pPr>
      <w:rPr>
        <w:rFonts w:hint="default"/>
        <w:i w:val="0"/>
        <w:iCs/>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0B51BA8"/>
    <w:multiLevelType w:val="hybridMultilevel"/>
    <w:tmpl w:val="E84E7DEA"/>
    <w:lvl w:ilvl="0" w:tplc="041B0017">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C557D2"/>
    <w:multiLevelType w:val="hybridMultilevel"/>
    <w:tmpl w:val="BB3A2D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D64B12"/>
    <w:multiLevelType w:val="hybridMultilevel"/>
    <w:tmpl w:val="47D418E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4C6376"/>
    <w:multiLevelType w:val="hybridMultilevel"/>
    <w:tmpl w:val="31C60942"/>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4F7E76"/>
    <w:multiLevelType w:val="hybridMultilevel"/>
    <w:tmpl w:val="14626F0C"/>
    <w:lvl w:ilvl="0" w:tplc="041B0017">
      <w:start w:val="1"/>
      <w:numFmt w:val="lowerLetter"/>
      <w:lvlText w:val="%1)"/>
      <w:lvlJc w:val="left"/>
      <w:pPr>
        <w:tabs>
          <w:tab w:val="num" w:pos="900"/>
        </w:tabs>
        <w:ind w:left="900" w:hanging="360"/>
      </w:pPr>
      <w:rPr>
        <w:rFonts w:hint="default"/>
        <w:b w:val="0"/>
      </w:rPr>
    </w:lvl>
    <w:lvl w:ilvl="1" w:tplc="7FF0C146">
      <w:start w:val="1"/>
      <w:numFmt w:val="decimal"/>
      <w:lvlText w:val="%2."/>
      <w:lvlJc w:val="left"/>
      <w:pPr>
        <w:tabs>
          <w:tab w:val="num" w:pos="786"/>
        </w:tabs>
        <w:ind w:left="786" w:hanging="360"/>
      </w:pPr>
      <w:rPr>
        <w:rFonts w:ascii="Times New Roman" w:eastAsiaTheme="minorHAnsi" w:hAnsi="Times New Roman" w:cs="Times New Roman"/>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5B0D6D"/>
    <w:multiLevelType w:val="hybridMultilevel"/>
    <w:tmpl w:val="A32A3446"/>
    <w:lvl w:ilvl="0" w:tplc="B0262840">
      <w:start w:val="1"/>
      <w:numFmt w:val="decimal"/>
      <w:lvlText w:val="%1."/>
      <w:lvlJc w:val="left"/>
      <w:pPr>
        <w:tabs>
          <w:tab w:val="num" w:pos="786"/>
        </w:tabs>
        <w:ind w:left="786"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7030EB"/>
    <w:multiLevelType w:val="hybridMultilevel"/>
    <w:tmpl w:val="79CA98A4"/>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83546E"/>
    <w:multiLevelType w:val="hybridMultilevel"/>
    <w:tmpl w:val="75BAE5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F11658"/>
    <w:multiLevelType w:val="hybridMultilevel"/>
    <w:tmpl w:val="E4FC4CFA"/>
    <w:lvl w:ilvl="0" w:tplc="5162887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F3A0D26"/>
    <w:multiLevelType w:val="hybridMultilevel"/>
    <w:tmpl w:val="7C5659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8E7C98"/>
    <w:multiLevelType w:val="hybridMultilevel"/>
    <w:tmpl w:val="B982379C"/>
    <w:lvl w:ilvl="0" w:tplc="C3180590">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0F13AFE"/>
    <w:multiLevelType w:val="hybridMultilevel"/>
    <w:tmpl w:val="DA9402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083982"/>
    <w:multiLevelType w:val="multilevel"/>
    <w:tmpl w:val="BCD819AC"/>
    <w:lvl w:ilvl="0">
      <w:start w:val="1"/>
      <w:numFmt w:val="decimal"/>
      <w:lvlText w:val="%1."/>
      <w:lvlJc w:val="left"/>
      <w:pPr>
        <w:tabs>
          <w:tab w:val="num" w:pos="360"/>
        </w:tabs>
        <w:ind w:left="360" w:hanging="360"/>
      </w:pPr>
      <w:rPr>
        <w:rFonts w:hint="default"/>
        <w:i w:val="0"/>
        <w:iCs/>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1B82674"/>
    <w:multiLevelType w:val="hybridMultilevel"/>
    <w:tmpl w:val="B6DA4C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2E7242"/>
    <w:multiLevelType w:val="hybridMultilevel"/>
    <w:tmpl w:val="234682B8"/>
    <w:lvl w:ilvl="0" w:tplc="38EE5238">
      <w:start w:val="1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5815B0F"/>
    <w:multiLevelType w:val="hybridMultilevel"/>
    <w:tmpl w:val="13F298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D60567"/>
    <w:multiLevelType w:val="hybridMultilevel"/>
    <w:tmpl w:val="D2CC90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5EC6A17"/>
    <w:multiLevelType w:val="hybridMultilevel"/>
    <w:tmpl w:val="35F66772"/>
    <w:lvl w:ilvl="0" w:tplc="ECDC5914">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80631A"/>
    <w:multiLevelType w:val="hybridMultilevel"/>
    <w:tmpl w:val="FCD4E4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7B4EBD"/>
    <w:multiLevelType w:val="hybridMultilevel"/>
    <w:tmpl w:val="CC58DCD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C7503FA"/>
    <w:multiLevelType w:val="hybridMultilevel"/>
    <w:tmpl w:val="AAB45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0202E8"/>
    <w:multiLevelType w:val="hybridMultilevel"/>
    <w:tmpl w:val="CC58DCD0"/>
    <w:lvl w:ilvl="0" w:tplc="F9000DC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3B10C40"/>
    <w:multiLevelType w:val="hybridMultilevel"/>
    <w:tmpl w:val="5316EB76"/>
    <w:lvl w:ilvl="0" w:tplc="FFFFFFFF">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7A1D15"/>
    <w:multiLevelType w:val="hybridMultilevel"/>
    <w:tmpl w:val="9C4EE8C2"/>
    <w:lvl w:ilvl="0" w:tplc="F45E73D2">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6" w15:restartNumberingAfterBreak="0">
    <w:nsid w:val="79BC644D"/>
    <w:multiLevelType w:val="hybridMultilevel"/>
    <w:tmpl w:val="EDCE8E8A"/>
    <w:lvl w:ilvl="0" w:tplc="D2B061C8">
      <w:start w:val="1"/>
      <w:numFmt w:val="decimal"/>
      <w:lvlText w:val="%1."/>
      <w:lvlJc w:val="left"/>
      <w:pPr>
        <w:tabs>
          <w:tab w:val="num" w:pos="786"/>
        </w:tabs>
        <w:ind w:left="786"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3F16D3"/>
    <w:multiLevelType w:val="hybridMultilevel"/>
    <w:tmpl w:val="BD7A7F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CD708C"/>
    <w:multiLevelType w:val="hybridMultilevel"/>
    <w:tmpl w:val="E3E2D2C4"/>
    <w:lvl w:ilvl="0" w:tplc="14C071F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326174819">
    <w:abstractNumId w:val="4"/>
  </w:num>
  <w:num w:numId="2" w16cid:durableId="1347249368">
    <w:abstractNumId w:val="8"/>
  </w:num>
  <w:num w:numId="3" w16cid:durableId="1920090988">
    <w:abstractNumId w:val="15"/>
  </w:num>
  <w:num w:numId="4" w16cid:durableId="1965500627">
    <w:abstractNumId w:val="5"/>
  </w:num>
  <w:num w:numId="5" w16cid:durableId="680622366">
    <w:abstractNumId w:val="33"/>
  </w:num>
  <w:num w:numId="6" w16cid:durableId="2013412592">
    <w:abstractNumId w:val="36"/>
  </w:num>
  <w:num w:numId="7" w16cid:durableId="1085111516">
    <w:abstractNumId w:val="30"/>
  </w:num>
  <w:num w:numId="8" w16cid:durableId="751395467">
    <w:abstractNumId w:val="17"/>
  </w:num>
  <w:num w:numId="9" w16cid:durableId="1423256428">
    <w:abstractNumId w:val="23"/>
  </w:num>
  <w:num w:numId="10" w16cid:durableId="972978624">
    <w:abstractNumId w:val="47"/>
  </w:num>
  <w:num w:numId="11" w16cid:durableId="1082065087">
    <w:abstractNumId w:val="26"/>
  </w:num>
  <w:num w:numId="12" w16cid:durableId="870386934">
    <w:abstractNumId w:val="13"/>
  </w:num>
  <w:num w:numId="13" w16cid:durableId="613051976">
    <w:abstractNumId w:val="24"/>
  </w:num>
  <w:num w:numId="14" w16cid:durableId="954408193">
    <w:abstractNumId w:val="39"/>
  </w:num>
  <w:num w:numId="15" w16cid:durableId="860364665">
    <w:abstractNumId w:val="16"/>
  </w:num>
  <w:num w:numId="16" w16cid:durableId="166286740">
    <w:abstractNumId w:val="19"/>
  </w:num>
  <w:num w:numId="17" w16cid:durableId="1269654898">
    <w:abstractNumId w:val="6"/>
  </w:num>
  <w:num w:numId="18" w16cid:durableId="1270043901">
    <w:abstractNumId w:val="2"/>
  </w:num>
  <w:num w:numId="19" w16cid:durableId="1039938313">
    <w:abstractNumId w:val="37"/>
  </w:num>
  <w:num w:numId="20" w16cid:durableId="1235772274">
    <w:abstractNumId w:val="42"/>
  </w:num>
  <w:num w:numId="21" w16cid:durableId="1865441699">
    <w:abstractNumId w:val="1"/>
  </w:num>
  <w:num w:numId="22" w16cid:durableId="994146405">
    <w:abstractNumId w:val="0"/>
  </w:num>
  <w:num w:numId="23" w16cid:durableId="863207212">
    <w:abstractNumId w:val="43"/>
  </w:num>
  <w:num w:numId="24" w16cid:durableId="1745298862">
    <w:abstractNumId w:val="28"/>
  </w:num>
  <w:num w:numId="25" w16cid:durableId="1627465629">
    <w:abstractNumId w:val="34"/>
  </w:num>
  <w:num w:numId="26" w16cid:durableId="1650818153">
    <w:abstractNumId w:val="20"/>
  </w:num>
  <w:num w:numId="27" w16cid:durableId="309138634">
    <w:abstractNumId w:val="3"/>
  </w:num>
  <w:num w:numId="28" w16cid:durableId="1853645351">
    <w:abstractNumId w:val="41"/>
  </w:num>
  <w:num w:numId="29" w16cid:durableId="608125768">
    <w:abstractNumId w:val="44"/>
  </w:num>
  <w:num w:numId="30" w16cid:durableId="1584415054">
    <w:abstractNumId w:val="38"/>
  </w:num>
  <w:num w:numId="31" w16cid:durableId="1221792740">
    <w:abstractNumId w:val="27"/>
  </w:num>
  <w:num w:numId="32" w16cid:durableId="1569727238">
    <w:abstractNumId w:val="10"/>
  </w:num>
  <w:num w:numId="33" w16cid:durableId="828207414">
    <w:abstractNumId w:val="12"/>
  </w:num>
  <w:num w:numId="34" w16cid:durableId="919212480">
    <w:abstractNumId w:val="46"/>
  </w:num>
  <w:num w:numId="35" w16cid:durableId="84765397">
    <w:abstractNumId w:val="14"/>
  </w:num>
  <w:num w:numId="36" w16cid:durableId="1655452650">
    <w:abstractNumId w:val="45"/>
  </w:num>
  <w:num w:numId="37" w16cid:durableId="944579059">
    <w:abstractNumId w:val="32"/>
  </w:num>
  <w:num w:numId="38" w16cid:durableId="643509079">
    <w:abstractNumId w:val="35"/>
  </w:num>
  <w:num w:numId="39" w16cid:durableId="824399594">
    <w:abstractNumId w:val="7"/>
  </w:num>
  <w:num w:numId="40" w16cid:durableId="1095252618">
    <w:abstractNumId w:val="22"/>
  </w:num>
  <w:num w:numId="41" w16cid:durableId="62070288">
    <w:abstractNumId w:val="40"/>
  </w:num>
  <w:num w:numId="42" w16cid:durableId="1080524023">
    <w:abstractNumId w:val="29"/>
  </w:num>
  <w:num w:numId="43" w16cid:durableId="718628381">
    <w:abstractNumId w:val="31"/>
  </w:num>
  <w:num w:numId="44" w16cid:durableId="629940092">
    <w:abstractNumId w:val="25"/>
  </w:num>
  <w:num w:numId="45" w16cid:durableId="1703552879">
    <w:abstractNumId w:val="48"/>
  </w:num>
  <w:num w:numId="46" w16cid:durableId="1576352223">
    <w:abstractNumId w:val="11"/>
  </w:num>
  <w:num w:numId="47" w16cid:durableId="1694308729">
    <w:abstractNumId w:val="18"/>
  </w:num>
  <w:num w:numId="48" w16cid:durableId="633371027">
    <w:abstractNumId w:val="21"/>
  </w:num>
  <w:num w:numId="49" w16cid:durableId="61533405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687"/>
    <w:rsid w:val="00001FC0"/>
    <w:rsid w:val="0000279F"/>
    <w:rsid w:val="000122F0"/>
    <w:rsid w:val="00013AE3"/>
    <w:rsid w:val="0001441A"/>
    <w:rsid w:val="000145AD"/>
    <w:rsid w:val="000149C0"/>
    <w:rsid w:val="0002070F"/>
    <w:rsid w:val="000213BD"/>
    <w:rsid w:val="00024DCA"/>
    <w:rsid w:val="00027BD6"/>
    <w:rsid w:val="00041C99"/>
    <w:rsid w:val="0004344B"/>
    <w:rsid w:val="00051648"/>
    <w:rsid w:val="0008064D"/>
    <w:rsid w:val="0008090C"/>
    <w:rsid w:val="000C47A2"/>
    <w:rsid w:val="000C7A91"/>
    <w:rsid w:val="000D11EB"/>
    <w:rsid w:val="000E58CD"/>
    <w:rsid w:val="000F3DF1"/>
    <w:rsid w:val="000F69F6"/>
    <w:rsid w:val="0010783E"/>
    <w:rsid w:val="00107FCD"/>
    <w:rsid w:val="00111985"/>
    <w:rsid w:val="0012035D"/>
    <w:rsid w:val="001269B7"/>
    <w:rsid w:val="00131D4F"/>
    <w:rsid w:val="00136074"/>
    <w:rsid w:val="00141BD2"/>
    <w:rsid w:val="00143F76"/>
    <w:rsid w:val="001608B4"/>
    <w:rsid w:val="001635A1"/>
    <w:rsid w:val="00166AD5"/>
    <w:rsid w:val="0017166C"/>
    <w:rsid w:val="00172EFD"/>
    <w:rsid w:val="001759B2"/>
    <w:rsid w:val="001771AC"/>
    <w:rsid w:val="001A45F7"/>
    <w:rsid w:val="001A663E"/>
    <w:rsid w:val="001A7E4E"/>
    <w:rsid w:val="001C06F7"/>
    <w:rsid w:val="001C0734"/>
    <w:rsid w:val="001C0E1C"/>
    <w:rsid w:val="001C6616"/>
    <w:rsid w:val="001D1E62"/>
    <w:rsid w:val="001D65B0"/>
    <w:rsid w:val="001F2591"/>
    <w:rsid w:val="00201724"/>
    <w:rsid w:val="00203C95"/>
    <w:rsid w:val="00211DAC"/>
    <w:rsid w:val="002123F8"/>
    <w:rsid w:val="00214381"/>
    <w:rsid w:val="00216368"/>
    <w:rsid w:val="00241F4F"/>
    <w:rsid w:val="0024632C"/>
    <w:rsid w:val="00251134"/>
    <w:rsid w:val="00254603"/>
    <w:rsid w:val="00272CCD"/>
    <w:rsid w:val="00275093"/>
    <w:rsid w:val="00277608"/>
    <w:rsid w:val="002846D2"/>
    <w:rsid w:val="00286830"/>
    <w:rsid w:val="002A7923"/>
    <w:rsid w:val="002B6DAA"/>
    <w:rsid w:val="002C2E85"/>
    <w:rsid w:val="002C3F80"/>
    <w:rsid w:val="002C75C5"/>
    <w:rsid w:val="002D0B9B"/>
    <w:rsid w:val="002D7E4A"/>
    <w:rsid w:val="002E5838"/>
    <w:rsid w:val="002F3AE8"/>
    <w:rsid w:val="003043FF"/>
    <w:rsid w:val="00316DA4"/>
    <w:rsid w:val="00323EE3"/>
    <w:rsid w:val="003268A3"/>
    <w:rsid w:val="00326D13"/>
    <w:rsid w:val="00327694"/>
    <w:rsid w:val="0033124D"/>
    <w:rsid w:val="003336E3"/>
    <w:rsid w:val="0033785B"/>
    <w:rsid w:val="0034062C"/>
    <w:rsid w:val="00364641"/>
    <w:rsid w:val="003664FA"/>
    <w:rsid w:val="00367FEF"/>
    <w:rsid w:val="00373358"/>
    <w:rsid w:val="00374E59"/>
    <w:rsid w:val="00390054"/>
    <w:rsid w:val="0039474F"/>
    <w:rsid w:val="00395DAD"/>
    <w:rsid w:val="003A24F3"/>
    <w:rsid w:val="003B0169"/>
    <w:rsid w:val="003B2E9B"/>
    <w:rsid w:val="003D76E0"/>
    <w:rsid w:val="003E0481"/>
    <w:rsid w:val="003F7418"/>
    <w:rsid w:val="004306E6"/>
    <w:rsid w:val="00432780"/>
    <w:rsid w:val="00441A09"/>
    <w:rsid w:val="00445C92"/>
    <w:rsid w:val="004535FF"/>
    <w:rsid w:val="004551BC"/>
    <w:rsid w:val="004558C0"/>
    <w:rsid w:val="00462C58"/>
    <w:rsid w:val="00464B31"/>
    <w:rsid w:val="00475AAF"/>
    <w:rsid w:val="00485011"/>
    <w:rsid w:val="004961CF"/>
    <w:rsid w:val="004A012E"/>
    <w:rsid w:val="004A1E70"/>
    <w:rsid w:val="004B6589"/>
    <w:rsid w:val="004C1FD7"/>
    <w:rsid w:val="004C33C5"/>
    <w:rsid w:val="004C72FD"/>
    <w:rsid w:val="004F264D"/>
    <w:rsid w:val="005171BE"/>
    <w:rsid w:val="00523514"/>
    <w:rsid w:val="00525F91"/>
    <w:rsid w:val="00527401"/>
    <w:rsid w:val="00535793"/>
    <w:rsid w:val="00550CDB"/>
    <w:rsid w:val="00552A4E"/>
    <w:rsid w:val="0055661F"/>
    <w:rsid w:val="00564DAE"/>
    <w:rsid w:val="005719F3"/>
    <w:rsid w:val="00574310"/>
    <w:rsid w:val="0058402F"/>
    <w:rsid w:val="00586041"/>
    <w:rsid w:val="0058625F"/>
    <w:rsid w:val="00592D3C"/>
    <w:rsid w:val="005A2E3D"/>
    <w:rsid w:val="005A48DE"/>
    <w:rsid w:val="005C5F3E"/>
    <w:rsid w:val="005D1C6B"/>
    <w:rsid w:val="005D4754"/>
    <w:rsid w:val="005D5BCC"/>
    <w:rsid w:val="005E5BBA"/>
    <w:rsid w:val="005E5E02"/>
    <w:rsid w:val="005F5434"/>
    <w:rsid w:val="005F6D2B"/>
    <w:rsid w:val="00601F59"/>
    <w:rsid w:val="00611678"/>
    <w:rsid w:val="0061373C"/>
    <w:rsid w:val="00624A44"/>
    <w:rsid w:val="0064462E"/>
    <w:rsid w:val="00653A91"/>
    <w:rsid w:val="0065764D"/>
    <w:rsid w:val="0066465C"/>
    <w:rsid w:val="006709D6"/>
    <w:rsid w:val="00670AEB"/>
    <w:rsid w:val="00672507"/>
    <w:rsid w:val="00676542"/>
    <w:rsid w:val="00683922"/>
    <w:rsid w:val="00697433"/>
    <w:rsid w:val="006A0293"/>
    <w:rsid w:val="006A44D1"/>
    <w:rsid w:val="006A7DA9"/>
    <w:rsid w:val="006B1695"/>
    <w:rsid w:val="006B2335"/>
    <w:rsid w:val="006D5052"/>
    <w:rsid w:val="006E5125"/>
    <w:rsid w:val="006F4726"/>
    <w:rsid w:val="006F7B68"/>
    <w:rsid w:val="006F7DE4"/>
    <w:rsid w:val="00700813"/>
    <w:rsid w:val="00702A42"/>
    <w:rsid w:val="00711652"/>
    <w:rsid w:val="00722222"/>
    <w:rsid w:val="00725EC1"/>
    <w:rsid w:val="00730CE5"/>
    <w:rsid w:val="00736E4B"/>
    <w:rsid w:val="00746335"/>
    <w:rsid w:val="00753DB8"/>
    <w:rsid w:val="007633CB"/>
    <w:rsid w:val="007642E0"/>
    <w:rsid w:val="00785623"/>
    <w:rsid w:val="0079330C"/>
    <w:rsid w:val="007B385C"/>
    <w:rsid w:val="007B6BEF"/>
    <w:rsid w:val="007C16D4"/>
    <w:rsid w:val="007D3B4A"/>
    <w:rsid w:val="007D4A78"/>
    <w:rsid w:val="007E5D04"/>
    <w:rsid w:val="007F3CD8"/>
    <w:rsid w:val="007F4D21"/>
    <w:rsid w:val="007F511B"/>
    <w:rsid w:val="00802037"/>
    <w:rsid w:val="008102AB"/>
    <w:rsid w:val="00821687"/>
    <w:rsid w:val="00836059"/>
    <w:rsid w:val="00836353"/>
    <w:rsid w:val="0085030C"/>
    <w:rsid w:val="008547CC"/>
    <w:rsid w:val="00854BDF"/>
    <w:rsid w:val="00854C4A"/>
    <w:rsid w:val="00861D32"/>
    <w:rsid w:val="008669EF"/>
    <w:rsid w:val="00881658"/>
    <w:rsid w:val="00885782"/>
    <w:rsid w:val="00894F7F"/>
    <w:rsid w:val="008A5D8E"/>
    <w:rsid w:val="008A6BAD"/>
    <w:rsid w:val="008B1C42"/>
    <w:rsid w:val="008C0101"/>
    <w:rsid w:val="008C24C5"/>
    <w:rsid w:val="008C351A"/>
    <w:rsid w:val="008C3A3C"/>
    <w:rsid w:val="008C3CBB"/>
    <w:rsid w:val="008D2098"/>
    <w:rsid w:val="008D5480"/>
    <w:rsid w:val="008D713A"/>
    <w:rsid w:val="008E3DAA"/>
    <w:rsid w:val="008F6D5E"/>
    <w:rsid w:val="008F7A26"/>
    <w:rsid w:val="009012BC"/>
    <w:rsid w:val="00901FAA"/>
    <w:rsid w:val="00911917"/>
    <w:rsid w:val="00923BB6"/>
    <w:rsid w:val="009268AB"/>
    <w:rsid w:val="009652DB"/>
    <w:rsid w:val="009862CC"/>
    <w:rsid w:val="009A5D69"/>
    <w:rsid w:val="009E2CFE"/>
    <w:rsid w:val="009F01EC"/>
    <w:rsid w:val="00A05231"/>
    <w:rsid w:val="00A20ABE"/>
    <w:rsid w:val="00A22026"/>
    <w:rsid w:val="00A35831"/>
    <w:rsid w:val="00A42DB8"/>
    <w:rsid w:val="00A60A06"/>
    <w:rsid w:val="00A626D2"/>
    <w:rsid w:val="00A74FDD"/>
    <w:rsid w:val="00A75662"/>
    <w:rsid w:val="00A80C25"/>
    <w:rsid w:val="00A913F2"/>
    <w:rsid w:val="00AB04E6"/>
    <w:rsid w:val="00AB4D70"/>
    <w:rsid w:val="00AE154E"/>
    <w:rsid w:val="00AE1AC2"/>
    <w:rsid w:val="00AF0392"/>
    <w:rsid w:val="00AF3AD9"/>
    <w:rsid w:val="00B03C2F"/>
    <w:rsid w:val="00B10F26"/>
    <w:rsid w:val="00B136A6"/>
    <w:rsid w:val="00B255B4"/>
    <w:rsid w:val="00B25B3A"/>
    <w:rsid w:val="00B27010"/>
    <w:rsid w:val="00B35976"/>
    <w:rsid w:val="00B512C3"/>
    <w:rsid w:val="00B5615B"/>
    <w:rsid w:val="00B70DEE"/>
    <w:rsid w:val="00B92CC8"/>
    <w:rsid w:val="00B93F1F"/>
    <w:rsid w:val="00BA052B"/>
    <w:rsid w:val="00BA55C2"/>
    <w:rsid w:val="00BC04C6"/>
    <w:rsid w:val="00BC1537"/>
    <w:rsid w:val="00BC7146"/>
    <w:rsid w:val="00BE1363"/>
    <w:rsid w:val="00BF25B4"/>
    <w:rsid w:val="00C11A97"/>
    <w:rsid w:val="00C20FEF"/>
    <w:rsid w:val="00C422EF"/>
    <w:rsid w:val="00C4798E"/>
    <w:rsid w:val="00C7119E"/>
    <w:rsid w:val="00C72919"/>
    <w:rsid w:val="00C8103F"/>
    <w:rsid w:val="00C83688"/>
    <w:rsid w:val="00C86D7B"/>
    <w:rsid w:val="00C90A90"/>
    <w:rsid w:val="00C9542E"/>
    <w:rsid w:val="00CA19FD"/>
    <w:rsid w:val="00CA3049"/>
    <w:rsid w:val="00CB3749"/>
    <w:rsid w:val="00CB3952"/>
    <w:rsid w:val="00CB5B9B"/>
    <w:rsid w:val="00CC20C1"/>
    <w:rsid w:val="00CC2738"/>
    <w:rsid w:val="00CD7F3A"/>
    <w:rsid w:val="00CE0E6A"/>
    <w:rsid w:val="00CE4E11"/>
    <w:rsid w:val="00CE73F2"/>
    <w:rsid w:val="00CF2456"/>
    <w:rsid w:val="00D11D8F"/>
    <w:rsid w:val="00D16436"/>
    <w:rsid w:val="00D20B65"/>
    <w:rsid w:val="00D27E19"/>
    <w:rsid w:val="00D33AA5"/>
    <w:rsid w:val="00D4716E"/>
    <w:rsid w:val="00D579C0"/>
    <w:rsid w:val="00D64392"/>
    <w:rsid w:val="00D7081E"/>
    <w:rsid w:val="00D711AB"/>
    <w:rsid w:val="00D72A39"/>
    <w:rsid w:val="00D81088"/>
    <w:rsid w:val="00D85E29"/>
    <w:rsid w:val="00D86983"/>
    <w:rsid w:val="00D9027C"/>
    <w:rsid w:val="00D904CC"/>
    <w:rsid w:val="00D90D30"/>
    <w:rsid w:val="00D90D63"/>
    <w:rsid w:val="00D964C6"/>
    <w:rsid w:val="00DA0FA1"/>
    <w:rsid w:val="00DA148E"/>
    <w:rsid w:val="00DB016B"/>
    <w:rsid w:val="00DB47F6"/>
    <w:rsid w:val="00DC499F"/>
    <w:rsid w:val="00DE69A4"/>
    <w:rsid w:val="00DF3C8A"/>
    <w:rsid w:val="00E015AF"/>
    <w:rsid w:val="00E04C2F"/>
    <w:rsid w:val="00E1606D"/>
    <w:rsid w:val="00E46690"/>
    <w:rsid w:val="00E47941"/>
    <w:rsid w:val="00E47CA0"/>
    <w:rsid w:val="00E617C2"/>
    <w:rsid w:val="00E71CCA"/>
    <w:rsid w:val="00E818FA"/>
    <w:rsid w:val="00E8259D"/>
    <w:rsid w:val="00E972F7"/>
    <w:rsid w:val="00EA2FE9"/>
    <w:rsid w:val="00EB4DC9"/>
    <w:rsid w:val="00EC0E34"/>
    <w:rsid w:val="00EE7A74"/>
    <w:rsid w:val="00EF1F43"/>
    <w:rsid w:val="00EF262C"/>
    <w:rsid w:val="00EF7666"/>
    <w:rsid w:val="00F011CD"/>
    <w:rsid w:val="00F04FC3"/>
    <w:rsid w:val="00F130AF"/>
    <w:rsid w:val="00F1358E"/>
    <w:rsid w:val="00F1396D"/>
    <w:rsid w:val="00F16088"/>
    <w:rsid w:val="00F16200"/>
    <w:rsid w:val="00F16355"/>
    <w:rsid w:val="00F24871"/>
    <w:rsid w:val="00F72EE7"/>
    <w:rsid w:val="00F86EAB"/>
    <w:rsid w:val="00FA4811"/>
    <w:rsid w:val="00FB2740"/>
    <w:rsid w:val="00FB2BF9"/>
    <w:rsid w:val="00FB2F41"/>
    <w:rsid w:val="00FC5691"/>
    <w:rsid w:val="00FE2881"/>
    <w:rsid w:val="00FF1258"/>
    <w:rsid w:val="00FF7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306D"/>
  <w15:docId w15:val="{73166922-0715-4654-9F1D-BEF526EA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5F91"/>
  </w:style>
  <w:style w:type="paragraph" w:styleId="Nadpis3">
    <w:name w:val="heading 3"/>
    <w:basedOn w:val="Normlny"/>
    <w:next w:val="Normlny"/>
    <w:link w:val="Nadpis3Char"/>
    <w:qFormat/>
    <w:rsid w:val="00107FCD"/>
    <w:pPr>
      <w:keepNext/>
      <w:spacing w:after="0" w:line="240" w:lineRule="auto"/>
      <w:jc w:val="center"/>
      <w:outlineLvl w:val="2"/>
    </w:pPr>
    <w:rPr>
      <w:rFonts w:ascii="Times New Roman" w:eastAsia="Times New Roman" w:hAnsi="Times New Roman" w:cs="Times New Roman"/>
      <w:b/>
      <w:bCs/>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rsid w:val="00821687"/>
    <w:pPr>
      <w:ind w:left="720"/>
      <w:contextualSpacing/>
    </w:pPr>
  </w:style>
  <w:style w:type="paragraph" w:customStyle="1" w:styleId="Default">
    <w:name w:val="Default"/>
    <w:rsid w:val="006709D6"/>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character" w:customStyle="1" w:styleId="Nadpis3Char">
    <w:name w:val="Nadpis 3 Char"/>
    <w:basedOn w:val="Predvolenpsmoodseku"/>
    <w:link w:val="Nadpis3"/>
    <w:rsid w:val="00107FCD"/>
    <w:rPr>
      <w:rFonts w:ascii="Times New Roman" w:eastAsia="Times New Roman" w:hAnsi="Times New Roman" w:cs="Times New Roman"/>
      <w:b/>
      <w:bCs/>
      <w:sz w:val="24"/>
      <w:szCs w:val="24"/>
      <w:lang w:eastAsia="cs-CZ"/>
    </w:rPr>
  </w:style>
  <w:style w:type="table" w:styleId="Mriekatabuky">
    <w:name w:val="Table Grid"/>
    <w:basedOn w:val="Normlnatabuka"/>
    <w:uiPriority w:val="39"/>
    <w:rsid w:val="0010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743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7433"/>
    <w:rPr>
      <w:rFonts w:ascii="Segoe UI" w:hAnsi="Segoe UI" w:cs="Segoe UI"/>
      <w:sz w:val="18"/>
      <w:szCs w:val="18"/>
    </w:rPr>
  </w:style>
  <w:style w:type="paragraph" w:styleId="Zarkazkladnhotextu">
    <w:name w:val="Body Text Indent"/>
    <w:basedOn w:val="Normlny"/>
    <w:link w:val="ZarkazkladnhotextuChar"/>
    <w:rsid w:val="00E818FA"/>
    <w:pPr>
      <w:spacing w:after="0" w:line="240" w:lineRule="auto"/>
      <w:ind w:left="540" w:hanging="540"/>
      <w:jc w:val="both"/>
    </w:pPr>
    <w:rPr>
      <w:rFonts w:ascii="Arial" w:eastAsia="Times New Roman" w:hAnsi="Arial" w:cs="Arial"/>
      <w:sz w:val="24"/>
      <w:szCs w:val="24"/>
      <w:lang w:eastAsia="cs-CZ"/>
    </w:rPr>
  </w:style>
  <w:style w:type="character" w:customStyle="1" w:styleId="ZarkazkladnhotextuChar">
    <w:name w:val="Zarážka základného textu Char"/>
    <w:basedOn w:val="Predvolenpsmoodseku"/>
    <w:link w:val="Zarkazkladnhotextu"/>
    <w:rsid w:val="00E818FA"/>
    <w:rPr>
      <w:rFonts w:ascii="Arial" w:eastAsia="Times New Roman" w:hAnsi="Arial" w:cs="Arial"/>
      <w:sz w:val="24"/>
      <w:szCs w:val="24"/>
      <w:lang w:eastAsia="cs-CZ"/>
    </w:rPr>
  </w:style>
  <w:style w:type="character" w:styleId="Hypertextovprepojenie">
    <w:name w:val="Hyperlink"/>
    <w:basedOn w:val="Predvolenpsmoodseku"/>
    <w:uiPriority w:val="99"/>
    <w:unhideWhenUsed/>
    <w:rsid w:val="00DF3C8A"/>
    <w:rPr>
      <w:color w:val="0563C1" w:themeColor="hyperlink"/>
      <w:u w:val="single"/>
    </w:rPr>
  </w:style>
  <w:style w:type="character" w:styleId="Nevyrieenzmienka">
    <w:name w:val="Unresolved Mention"/>
    <w:basedOn w:val="Predvolenpsmoodseku"/>
    <w:uiPriority w:val="99"/>
    <w:semiHidden/>
    <w:unhideWhenUsed/>
    <w:rsid w:val="00DF3C8A"/>
    <w:rPr>
      <w:color w:val="605E5C"/>
      <w:shd w:val="clear" w:color="auto" w:fill="E1DFDD"/>
    </w:rPr>
  </w:style>
  <w:style w:type="paragraph" w:styleId="Zkladntext">
    <w:name w:val="Body Text"/>
    <w:basedOn w:val="Normlny"/>
    <w:link w:val="ZkladntextChar"/>
    <w:uiPriority w:val="99"/>
    <w:unhideWhenUsed/>
    <w:rsid w:val="00BC04C6"/>
    <w:pPr>
      <w:spacing w:after="120"/>
    </w:pPr>
  </w:style>
  <w:style w:type="character" w:customStyle="1" w:styleId="ZkladntextChar">
    <w:name w:val="Základný text Char"/>
    <w:basedOn w:val="Predvolenpsmoodseku"/>
    <w:link w:val="Zkladntext"/>
    <w:uiPriority w:val="99"/>
    <w:rsid w:val="00BC04C6"/>
  </w:style>
  <w:style w:type="character" w:customStyle="1" w:styleId="OdsekzoznamuChar">
    <w:name w:val="Odsek zoznamu Char"/>
    <w:aliases w:val="body Char,Odsek zoznamu2 Char,Odsek Char"/>
    <w:link w:val="Odsekzoznamu"/>
    <w:uiPriority w:val="34"/>
    <w:locked/>
    <w:rsid w:val="00BC04C6"/>
  </w:style>
  <w:style w:type="paragraph" w:styleId="Revzia">
    <w:name w:val="Revision"/>
    <w:hidden/>
    <w:uiPriority w:val="99"/>
    <w:semiHidden/>
    <w:rsid w:val="002C75C5"/>
    <w:pPr>
      <w:spacing w:after="0" w:line="240" w:lineRule="auto"/>
    </w:pPr>
  </w:style>
  <w:style w:type="paragraph" w:styleId="Hlavika">
    <w:name w:val="header"/>
    <w:basedOn w:val="Normlny"/>
    <w:link w:val="HlavikaChar"/>
    <w:uiPriority w:val="99"/>
    <w:unhideWhenUsed/>
    <w:rsid w:val="00F135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358E"/>
  </w:style>
  <w:style w:type="paragraph" w:styleId="Pta">
    <w:name w:val="footer"/>
    <w:basedOn w:val="Normlny"/>
    <w:link w:val="PtaChar"/>
    <w:uiPriority w:val="99"/>
    <w:unhideWhenUsed/>
    <w:rsid w:val="00F1358E"/>
    <w:pPr>
      <w:tabs>
        <w:tab w:val="center" w:pos="4536"/>
        <w:tab w:val="right" w:pos="9072"/>
      </w:tabs>
      <w:spacing w:after="0" w:line="240" w:lineRule="auto"/>
    </w:pPr>
  </w:style>
  <w:style w:type="character" w:customStyle="1" w:styleId="PtaChar">
    <w:name w:val="Päta Char"/>
    <w:basedOn w:val="Predvolenpsmoodseku"/>
    <w:link w:val="Pta"/>
    <w:uiPriority w:val="99"/>
    <w:rsid w:val="00F1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811DD1D13C76044849A491D5E8E8882" ma:contentTypeVersion="11" ma:contentTypeDescription="Új dokumentum létrehozása." ma:contentTypeScope="" ma:versionID="92ba1f4f69e78209ebf4ea5919f6c2af">
  <xsd:schema xmlns:xsd="http://www.w3.org/2001/XMLSchema" xmlns:xs="http://www.w3.org/2001/XMLSchema" xmlns:p="http://schemas.microsoft.com/office/2006/metadata/properties" xmlns:ns2="3d008358-ad6d-47fb-aa94-83fa1dcc4de5" xmlns:ns3="efe8555d-6d10-4dc5-8348-bdc2179c2952" targetNamespace="http://schemas.microsoft.com/office/2006/metadata/properties" ma:root="true" ma:fieldsID="c68fd67ec2e555629fd3c1960d57c79e" ns2:_="" ns3:_="">
    <xsd:import namespace="3d008358-ad6d-47fb-aa94-83fa1dcc4de5"/>
    <xsd:import namespace="efe8555d-6d10-4dc5-8348-bdc2179c2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08358-ad6d-47fb-aa94-83fa1dc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4b2b38aa-dea5-46bc-9668-ed8e07046b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8555d-6d10-4dc5-8348-bdc2179c29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87c895-d608-467c-9258-ca10110332a6}" ma:internalName="TaxCatchAll" ma:showField="CatchAllData" ma:web="efe8555d-6d10-4dc5-8348-bdc2179c2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fe8555d-6d10-4dc5-8348-bdc2179c2952" xsi:nil="true"/>
    <lcf76f155ced4ddcb4097134ff3c332f xmlns="3d008358-ad6d-47fb-aa94-83fa1dcc4d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ACC2D-FE80-4C85-9E3D-7EB138035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08358-ad6d-47fb-aa94-83fa1dcc4de5"/>
    <ds:schemaRef ds:uri="efe8555d-6d10-4dc5-8348-bdc2179c2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E6628-9729-400B-9FC5-E96179D1DEA4}">
  <ds:schemaRefs>
    <ds:schemaRef ds:uri="http://schemas.openxmlformats.org/officeDocument/2006/bibliography"/>
  </ds:schemaRefs>
</ds:datastoreItem>
</file>

<file path=customXml/itemProps3.xml><?xml version="1.0" encoding="utf-8"?>
<ds:datastoreItem xmlns:ds="http://schemas.openxmlformats.org/officeDocument/2006/customXml" ds:itemID="{ED6B7455-1BC7-44C1-BDE4-BCD45E41F9F2}">
  <ds:schemaRefs>
    <ds:schemaRef ds:uri="http://schemas.microsoft.com/office/2006/metadata/properties"/>
    <ds:schemaRef ds:uri="http://schemas.microsoft.com/office/infopath/2007/PartnerControls"/>
    <ds:schemaRef ds:uri="efe8555d-6d10-4dc5-8348-bdc2179c2952"/>
    <ds:schemaRef ds:uri="3d008358-ad6d-47fb-aa94-83fa1dcc4de5"/>
  </ds:schemaRefs>
</ds:datastoreItem>
</file>

<file path=customXml/itemProps4.xml><?xml version="1.0" encoding="utf-8"?>
<ds:datastoreItem xmlns:ds="http://schemas.openxmlformats.org/officeDocument/2006/customXml" ds:itemID="{6AEF1E0D-7A38-4CAC-AD10-2E92A4502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32</Pages>
  <Words>7692</Words>
  <Characters>53389</Characters>
  <Application>Microsoft Office Word</Application>
  <DocSecurity>0</DocSecurity>
  <Lines>1213</Lines>
  <Paragraphs>430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Konečná Veverková Ingrid Ing.</dc:creator>
  <cp:keywords>KONTROLA</cp:keywords>
  <dc:description/>
  <cp:lastModifiedBy>Kinga Gencs</cp:lastModifiedBy>
  <cp:revision>16</cp:revision>
  <cp:lastPrinted>2026-04-26T06:45:00Z</cp:lastPrinted>
  <dcterms:created xsi:type="dcterms:W3CDTF">2026-01-12T07:45:00Z</dcterms:created>
  <dcterms:modified xsi:type="dcterms:W3CDTF">2026-06-11T11:41:00Z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0x0101006811DD1D13C76044849A491D5E8E8882</vt:lpwstr>
  </property>
  <property fmtid="{D5CDD505-2E9C-101B-9397-08002B2CF9AE}" pid="3" name="MediaServiceImageTags">
    <vt:lpwstr/>
  </property>
</Properties>
</file>