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348D" w14:textId="7A581A09" w:rsidR="00B57E43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...................... Község általánosan kötelező érvényű rendelete</w:t>
      </w:r>
    </w:p>
    <w:p w14:paraId="0DDBD5E2" w14:textId="47CDCA6A" w:rsidR="002A5EA7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.../2026. sz.</w:t>
      </w:r>
    </w:p>
    <w:p w14:paraId="76D31AE3" w14:textId="1F23EC81" w:rsidR="002A5EA7" w:rsidRP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a méhek tartásának és tenyésztésének feltételeiről</w:t>
      </w:r>
    </w:p>
    <w:p w14:paraId="4926CB03" w14:textId="73CDEB1E" w:rsid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A5EA7">
        <w:rPr>
          <w:rFonts w:ascii="Times New Roman" w:hAnsi="Times New Roman" w:cs="Times New Roman"/>
          <w:b/>
          <w:bCs/>
          <w:sz w:val="30"/>
          <w:szCs w:val="30"/>
        </w:rPr>
        <w:t>.................... Község területén</w:t>
      </w:r>
    </w:p>
    <w:p w14:paraId="149B6166" w14:textId="77777777" w:rsidR="002A5EA7" w:rsidRDefault="002A5EA7" w:rsidP="002A5E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61E50A55" w14:textId="39A18E2B" w:rsidR="002A5EA7" w:rsidRDefault="002A5EA7" w:rsidP="002A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 Község Képviselő-testülete a községi önkormányzatokról szóló Tgy. 369/1990. sz. törvénye 4. § 3. bek. n) pontjának és 6. §-ának, az állat-egészségügyi ellátásról szóló Tt. 39/2007. sz. törvénye 53. § 2. bek. rendelkezéseinek, valamint a Szlovák Köztársaság Földművelésügyi és Vidékfejlesztési Minisztériumának a méhcsaládok azonosításáról és nyilvántartásáról szóló Tt. 285/2017. sz. rendeletének értelmében kiadja ezt az általánosan kötelező érvényű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rendeletet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>
        <w:rPr>
          <w:rFonts w:ascii="Times New Roman" w:hAnsi="Times New Roman" w:cs="Times New Roman"/>
          <w:sz w:val="24"/>
          <w:szCs w:val="24"/>
        </w:rPr>
        <w:t>: „ÁKR”):</w:t>
      </w:r>
    </w:p>
    <w:p w14:paraId="6FB36456" w14:textId="77777777" w:rsidR="00361968" w:rsidRDefault="00361968" w:rsidP="002A5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3989D" w14:textId="15F09020" w:rsidR="00361968" w:rsidRPr="00361968" w:rsidRDefault="00361968" w:rsidP="0036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968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14:paraId="4E17E2E0" w14:textId="6B74AD0D" w:rsidR="00361968" w:rsidRDefault="00361968" w:rsidP="00361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Bevezető rendelkezések</w:t>
      </w:r>
    </w:p>
    <w:p w14:paraId="3B9A51C5" w14:textId="77777777" w:rsidR="00361968" w:rsidRDefault="00361968" w:rsidP="003619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974331" w14:textId="03428B0C" w:rsidR="00361968" w:rsidRDefault="00E11479" w:rsidP="00361968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az ÁKR-nek a célja</w:t>
      </w:r>
    </w:p>
    <w:p w14:paraId="7B00EB39" w14:textId="60C3CBB5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irányítani és szabályozni a méhek tartását és tenyésztését ............................. Község területén,</w:t>
      </w:r>
    </w:p>
    <w:p w14:paraId="636F0E6E" w14:textId="715867AD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biztosítani a közrendet a községben és a Polgári Törvénykönyvről szóló Tgy. 40/1964. sz. törvénye 127. §-a rendelkezéseinek betartását a méhek </w:t>
      </w:r>
      <w:proofErr w:type="spellStart"/>
      <w:r>
        <w:rPr>
          <w:rFonts w:ascii="Times New Roman" w:hAnsi="Times New Roman" w:cs="Times New Roman"/>
          <w:sz w:val="24"/>
          <w:szCs w:val="24"/>
        </w:rPr>
        <w:t>tartásával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tenyésztésével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összefüggésben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6C9EB07" w14:textId="77D0C288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biztosítani a község polgárai jogainak tiszteletben tartását ingatlanaik és a közterületek használata során,</w:t>
      </w:r>
    </w:p>
    <w:p w14:paraId="58517E13" w14:textId="5DF761C8" w:rsidR="00E11479" w:rsidRDefault="00E11479" w:rsidP="00E11479">
      <w:pPr>
        <w:pStyle w:val="Odsekzoznamu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megakadályozni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belterület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túlméhesítését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20C029A2" w14:textId="77777777" w:rsidR="00E11479" w:rsidRDefault="00E11479" w:rsidP="00E114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268CF4" w14:textId="60AD2C24" w:rsidR="00E11479" w:rsidRDefault="00E11479" w:rsidP="00E11479">
      <w:pPr>
        <w:pStyle w:val="Odsekzoznamu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ÁKR a lakosok életének és egészségének védelme, valamint a közrend biztosítása érdekében kerül kiadásra.</w:t>
      </w:r>
    </w:p>
    <w:p w14:paraId="3CFF0975" w14:textId="77777777" w:rsidR="00E11479" w:rsidRDefault="00E11479" w:rsidP="00E114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59C5" w14:textId="6DD6FA87" w:rsidR="00E11479" w:rsidRPr="00E11479" w:rsidRDefault="00E11479" w:rsidP="00E11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479">
        <w:rPr>
          <w:rFonts w:ascii="Times New Roman" w:hAnsi="Times New Roman" w:cs="Times New Roman"/>
          <w:b/>
          <w:bCs/>
          <w:sz w:val="24"/>
          <w:szCs w:val="24"/>
        </w:rPr>
        <w:t>2. §</w:t>
      </w:r>
    </w:p>
    <w:p w14:paraId="5D896F9A" w14:textId="0BAEC52F" w:rsidR="00E11479" w:rsidRDefault="00E11479" w:rsidP="00E11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479">
        <w:rPr>
          <w:rFonts w:ascii="Times New Roman" w:hAnsi="Times New Roman" w:cs="Times New Roman"/>
          <w:b/>
          <w:bCs/>
          <w:sz w:val="24"/>
          <w:szCs w:val="24"/>
        </w:rPr>
        <w:t>Alapvető rendelkezések</w:t>
      </w:r>
    </w:p>
    <w:p w14:paraId="11957E95" w14:textId="77777777" w:rsidR="00E11479" w:rsidRDefault="00E11479" w:rsidP="00E114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62EFE" w14:textId="31731B5D" w:rsidR="00E11479" w:rsidRDefault="00E11479" w:rsidP="00834D40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ÁKR hatálya .................... Község teljes kataszteri területére (a továbbiakban: „a község területe” vagy „terület”) terjed ki.</w:t>
      </w:r>
    </w:p>
    <w:p w14:paraId="3A68B791" w14:textId="3B6042C2" w:rsidR="00E11479" w:rsidRDefault="00E11479" w:rsidP="00E11479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2E3827E9" w14:textId="6F2D9276" w:rsidR="00E11479" w:rsidRDefault="00E11479" w:rsidP="00E11479">
      <w:pPr>
        <w:pStyle w:val="Odsekzoznamu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11479">
        <w:rPr>
          <w:rFonts w:ascii="Times New Roman" w:hAnsi="Times New Roman" w:cs="Times New Roman"/>
          <w:sz w:val="24"/>
          <w:szCs w:val="24"/>
        </w:rPr>
        <w:t>A község területén méheket tartani és tenyészteni az alábbiak betartása mellett lehet:</w:t>
      </w:r>
    </w:p>
    <w:p w14:paraId="1D4F82CC" w14:textId="77777777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479">
        <w:rPr>
          <w:rFonts w:ascii="Times New Roman" w:hAnsi="Times New Roman" w:cs="Times New Roman"/>
          <w:sz w:val="24"/>
          <w:szCs w:val="24"/>
        </w:rPr>
        <w:t>a hatályos egészségügyi, állat-egészségügyi és építési előírások,</w:t>
      </w:r>
    </w:p>
    <w:p w14:paraId="4B4CEC75" w14:textId="7AF55031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állat-egészségügyi ellátásról szóló Tt. 39/2007. sz. törvénye rendelkezéseinek,</w:t>
      </w:r>
    </w:p>
    <w:p w14:paraId="75708637" w14:textId="58AA5693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Szlovák Köztársaság Földművelésügyi és Vidékfejlesztési Minisztériumának a méhcsaládok azonosításáról és nyilvántartásáról szóló Tt. 285/2017. sz. rendelete rendelkezéseinek és</w:t>
      </w:r>
    </w:p>
    <w:p w14:paraId="03A8AD97" w14:textId="0BD7AEA8" w:rsidR="00E11479" w:rsidRDefault="00E11479" w:rsidP="00E11479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ÁKR rendelkezéseinek.</w:t>
      </w:r>
    </w:p>
    <w:p w14:paraId="0E8A6437" w14:textId="77777777" w:rsidR="006F0507" w:rsidRDefault="006F0507" w:rsidP="006F0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FB270" w14:textId="61C3F684" w:rsidR="006F0507" w:rsidRPr="006F0507" w:rsidRDefault="006F0507" w:rsidP="006F0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507">
        <w:rPr>
          <w:rFonts w:ascii="Times New Roman" w:hAnsi="Times New Roman" w:cs="Times New Roman"/>
          <w:b/>
          <w:bCs/>
          <w:sz w:val="24"/>
          <w:szCs w:val="24"/>
        </w:rPr>
        <w:t>3. §</w:t>
      </w:r>
    </w:p>
    <w:p w14:paraId="47578110" w14:textId="64C8F5FC" w:rsidR="006F0507" w:rsidRDefault="006F0507" w:rsidP="006F0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507">
        <w:rPr>
          <w:rFonts w:ascii="Times New Roman" w:hAnsi="Times New Roman" w:cs="Times New Roman"/>
          <w:b/>
          <w:bCs/>
          <w:sz w:val="24"/>
          <w:szCs w:val="24"/>
        </w:rPr>
        <w:t>Alapfogalmak</w:t>
      </w:r>
    </w:p>
    <w:p w14:paraId="4C085005" w14:textId="77777777" w:rsidR="006F0507" w:rsidRDefault="006F0507" w:rsidP="006F0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F69F7" w14:textId="11B899B5" w:rsidR="006F0507" w:rsidRPr="0008131E" w:rsidRDefault="006F0507" w:rsidP="00081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131E">
        <w:rPr>
          <w:rFonts w:ascii="Times New Roman" w:hAnsi="Times New Roman" w:cs="Times New Roman"/>
          <w:sz w:val="24"/>
          <w:szCs w:val="24"/>
        </w:rPr>
        <w:t>Jelen ÁKR alkalmazásában:</w:t>
      </w:r>
    </w:p>
    <w:p w14:paraId="3E81D18D" w14:textId="2E93642C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t>méhcsalád tulajdonosa: az a természetes személy, vállalkozó természetes személy vagy jogi személy, aki legalább egy méhcsalád tulajdonosa,</w:t>
      </w:r>
    </w:p>
    <w:p w14:paraId="521D067F" w14:textId="2A0C635A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méhtenyésztő: az a természetes személy, vállalkozó természetes személy vagy jogi személy, aki – akár csak átmenetileg is – méheket tenyészt,</w:t>
      </w:r>
    </w:p>
    <w:p w14:paraId="5E9B5CBB" w14:textId="4821C9AE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méhcsalád tartója: a méhekkel foglalkozó személy (a továbbiakban: „felelős személy”),</w:t>
      </w:r>
    </w:p>
    <w:p w14:paraId="47BD4BE1" w14:textId="223F562F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t>méhcsalád telephelye: az a hely, ahol a méhcsalád a hordás ideje alatt található, vagy ahol telel,</w:t>
      </w:r>
    </w:p>
    <w:p w14:paraId="304FF82C" w14:textId="5E40CBC7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6F0507">
        <w:rPr>
          <w:rFonts w:ascii="Times New Roman" w:hAnsi="Times New Roman" w:cs="Times New Roman"/>
          <w:sz w:val="24"/>
          <w:szCs w:val="24"/>
        </w:rPr>
        <w:t>vándorlás: a méhcsalád áthelyezése növényi vagy állati eredetű hordás céljából, beporzás, valamint méz vagy más méhészeti termékek előállítása céljából,</w:t>
      </w:r>
    </w:p>
    <w:p w14:paraId="1F08F8CA" w14:textId="2DB81C7F" w:rsidR="006F0507" w:rsidRDefault="006F0507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szomszédos ingatlan: a tenyésztési létesítmények elhelyezésével szomszédos ingatlan,</w:t>
      </w:r>
    </w:p>
    <w:p w14:paraId="669DCA8B" w14:textId="074F6FD7" w:rsidR="004C1B29" w:rsidRDefault="004C1B29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röpdeszka: a kaptáron lévő deszka, amelyről a méhek felszállnak,</w:t>
      </w:r>
    </w:p>
    <w:p w14:paraId="58123286" w14:textId="03A58A6E" w:rsidR="008E7603" w:rsidRDefault="00F868CB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méhesház: az az építmény, amelyben a méhkaptárak el vannak helyezve,</w:t>
      </w:r>
    </w:p>
    <w:p w14:paraId="6DFCF64A" w14:textId="542910C4" w:rsidR="00DB2AED" w:rsidRDefault="00DB2AED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méhcsalád: egy kaptárban élő méhek közössége,</w:t>
      </w:r>
    </w:p>
    <w:p w14:paraId="538D075C" w14:textId="2E2F6271" w:rsidR="00654877" w:rsidRDefault="00531F24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méhtenyésztés: a méhcsalád tulajdonosa, tenyésztője vagy tartója által végzett cselekmények,</w:t>
      </w:r>
    </w:p>
    <w:p w14:paraId="3C7DFF2A" w14:textId="633CC28B" w:rsidR="004070CD" w:rsidRPr="00EC2272" w:rsidRDefault="004070CD" w:rsidP="006F0507">
      <w:pPr>
        <w:pStyle w:val="Odsekzoznamu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C2272">
        <w:rPr>
          <w:rFonts w:ascii="Times New Roman" w:hAnsi="Times New Roman" w:cs="Times New Roman"/>
          <w:sz w:val="24"/>
          <w:szCs w:val="24"/>
        </w:rPr>
        <w:t>szelíd méhcsalád: olyan méhcsaládok, amelyekben az anyák tenyésztelepekről származnak, és a méheket alacsony agresszivitás, az ellenőrzések során a lépen való stabilitás és minimális rajzási hajlam jellemzi.</w:t>
      </w:r>
    </w:p>
    <w:p w14:paraId="18833C18" w14:textId="77777777" w:rsidR="0008131E" w:rsidRDefault="0008131E" w:rsidP="00081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D4248" w14:textId="755C08C9" w:rsidR="0008131E" w:rsidRPr="0008131E" w:rsidRDefault="0008131E" w:rsidP="00081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31E">
        <w:rPr>
          <w:rFonts w:ascii="Times New Roman" w:hAnsi="Times New Roman" w:cs="Times New Roman"/>
          <w:b/>
          <w:bCs/>
          <w:sz w:val="24"/>
          <w:szCs w:val="24"/>
        </w:rPr>
        <w:t>4. §</w:t>
      </w:r>
    </w:p>
    <w:p w14:paraId="6E111836" w14:textId="0BE3157B" w:rsidR="0008131E" w:rsidRDefault="0008131E" w:rsidP="00081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131E">
        <w:rPr>
          <w:rFonts w:ascii="Times New Roman" w:hAnsi="Times New Roman" w:cs="Times New Roman"/>
          <w:b/>
          <w:bCs/>
          <w:sz w:val="24"/>
          <w:szCs w:val="24"/>
        </w:rPr>
        <w:t>A méhek tartására és tenyésztésére vonatkozó korlátozások</w:t>
      </w:r>
    </w:p>
    <w:p w14:paraId="39BC7EC4" w14:textId="77777777" w:rsidR="0008131E" w:rsidRDefault="0008131E" w:rsidP="0008131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CCB372" w14:textId="2EFA8932" w:rsidR="0008131E" w:rsidRDefault="0008131E" w:rsidP="00DB06D4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Méheket tartani és tenyészteni ................. Község egész területén engedélyezett, hacsak a (2) bekezdés másként nem rendelkezik.</w:t>
      </w:r>
    </w:p>
    <w:p w14:paraId="2F73BAAC" w14:textId="69201821" w:rsidR="0008131E" w:rsidRDefault="0008131E" w:rsidP="0008131E">
      <w:pPr>
        <w:pStyle w:val="Odsekzoznamu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634353F" w14:textId="32868D7F" w:rsidR="0008131E" w:rsidRDefault="0008131E" w:rsidP="0008131E">
      <w:pPr>
        <w:pStyle w:val="Odsekzoznamu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8131E">
        <w:rPr>
          <w:rFonts w:ascii="Times New Roman" w:hAnsi="Times New Roman" w:cs="Times New Roman"/>
          <w:sz w:val="24"/>
          <w:szCs w:val="24"/>
        </w:rPr>
        <w:t>A község belterületén a község lakosai életének és egészségének védelme, valamint a közrend biztosítása érdekében tilos a méhtenyésztés a következő helyeken és helyszíneken:</w:t>
      </w:r>
    </w:p>
    <w:p w14:paraId="5462F06E" w14:textId="0993082F" w:rsidR="0008131E" w:rsidRDefault="0008131E" w:rsidP="0008131E">
      <w:pPr>
        <w:pStyle w:val="Odsekzoznamu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 Község közvetlen központjában,</w:t>
      </w:r>
    </w:p>
    <w:p w14:paraId="1F1120F3" w14:textId="4DC244BF" w:rsidR="00C12C5C" w:rsidRDefault="00C12C5C" w:rsidP="0008131E">
      <w:pPr>
        <w:pStyle w:val="Odsekzoznamu"/>
        <w:numPr>
          <w:ilvl w:val="0"/>
          <w:numId w:val="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 m-nél kisebb távolságra:</w:t>
      </w:r>
    </w:p>
    <w:p w14:paraId="3747F972" w14:textId="77777777" w:rsidR="00C12C5C" w:rsidRDefault="00C12C5C" w:rsidP="00C12C5C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autóbusz-megállóktól,</w:t>
      </w:r>
    </w:p>
    <w:p w14:paraId="4D3DBB7E" w14:textId="6DF9AF7D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2C5C">
        <w:rPr>
          <w:rFonts w:ascii="Times New Roman" w:hAnsi="Times New Roman" w:cs="Times New Roman"/>
          <w:sz w:val="24"/>
          <w:szCs w:val="24"/>
        </w:rPr>
        <w:t>a gyermekjátékokra és a lakosok rövid távú napi pihenésére kijelölt területektől, gyermek- és sportpályáktól,</w:t>
      </w:r>
    </w:p>
    <w:p w14:paraId="671E833B" w14:textId="69D85E53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kereskedelmi egységektől,</w:t>
      </w:r>
    </w:p>
    <w:p w14:paraId="5D5151AD" w14:textId="77777777" w:rsidR="00C12C5C" w:rsidRDefault="00C12C5C" w:rsidP="00C12C5C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nyilvánosság számára kijelölt helyektől, pl. parkolók, temető, templomok stb.,</w:t>
      </w:r>
    </w:p>
    <w:p w14:paraId="6720EB68" w14:textId="79C6F896" w:rsidR="00886C8C" w:rsidRDefault="00C12C5C" w:rsidP="00886C8C">
      <w:pPr>
        <w:pStyle w:val="Odsekzoznamu"/>
        <w:numPr>
          <w:ilvl w:val="0"/>
          <w:numId w:val="8"/>
        </w:numPr>
        <w:spacing w:after="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2C5C">
        <w:rPr>
          <w:rFonts w:ascii="Times New Roman" w:hAnsi="Times New Roman" w:cs="Times New Roman"/>
          <w:sz w:val="24"/>
          <w:szCs w:val="24"/>
        </w:rPr>
        <w:t>iskolai és iskola előtti létesítmények területén.</w:t>
      </w:r>
    </w:p>
    <w:p w14:paraId="442177BA" w14:textId="77777777" w:rsidR="00886C8C" w:rsidRDefault="00886C8C" w:rsidP="00886C8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832274" w14:textId="1A47E629" w:rsidR="00886C8C" w:rsidRPr="00DE00AA" w:rsidRDefault="00886C8C" w:rsidP="00886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0AA">
        <w:rPr>
          <w:rFonts w:ascii="Times New Roman" w:hAnsi="Times New Roman" w:cs="Times New Roman"/>
          <w:b/>
          <w:bCs/>
          <w:sz w:val="24"/>
          <w:szCs w:val="24"/>
        </w:rPr>
        <w:t>5. §</w:t>
      </w:r>
    </w:p>
    <w:p w14:paraId="0F4AB06B" w14:textId="66E02ECB" w:rsidR="00886C8C" w:rsidRDefault="00DE00AA" w:rsidP="00886C8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00AA">
        <w:rPr>
          <w:rFonts w:ascii="Times New Roman" w:hAnsi="Times New Roman" w:cs="Times New Roman"/>
          <w:b/>
          <w:bCs/>
          <w:sz w:val="24"/>
          <w:szCs w:val="24"/>
        </w:rPr>
        <w:t>A méhek tartásának és tenyésztésének feltételei</w:t>
      </w:r>
    </w:p>
    <w:p w14:paraId="3B8AF934" w14:textId="2074C951" w:rsidR="00DE00AA" w:rsidRDefault="00DE00AA" w:rsidP="00DE00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DE473D" w14:textId="4B111074" w:rsidR="00DE00AA" w:rsidRDefault="007B39F3" w:rsidP="00DE00AA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területén csak olyan méhcsaládok helyezhetők el, amelyek tulajdonosa a községben állandó vagy ideiglenes lakóhellyel rendelkezik, vagy a község területén lévő telkek tulajdonosa vagy bérlője.</w:t>
      </w:r>
    </w:p>
    <w:p w14:paraId="7C893797" w14:textId="2E0B5D41" w:rsidR="00947756" w:rsidRDefault="00947756" w:rsidP="002F7070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309CA" w14:textId="408CB50C" w:rsidR="002F7070" w:rsidRDefault="00164A5C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4A5C">
        <w:rPr>
          <w:rFonts w:ascii="Times New Roman" w:hAnsi="Times New Roman" w:cs="Times New Roman"/>
          <w:sz w:val="24"/>
          <w:szCs w:val="24"/>
        </w:rPr>
        <w:t>A község belterületén méhesházat elhelyezni csak a község előzetes hozzájárulásával, a méhesház tulajdonosának kérelme alapján lehet. A kérelemhez csatolni kell a jelen ÁKR 6. § 4. és/vagy 5. bekezdése szerinti hozzájárulást is.</w:t>
      </w:r>
    </w:p>
    <w:p w14:paraId="34382386" w14:textId="77777777" w:rsidR="00952725" w:rsidRPr="00952725" w:rsidRDefault="00952725" w:rsidP="0095272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281EF4" w14:textId="58EFEE24" w:rsidR="00952725" w:rsidRDefault="00240A2C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0A2C">
        <w:rPr>
          <w:rFonts w:ascii="Times New Roman" w:hAnsi="Times New Roman" w:cs="Times New Roman"/>
          <w:sz w:val="24"/>
          <w:szCs w:val="24"/>
        </w:rPr>
        <w:t xml:space="preserve">A méhtenyésztők a jelen ÁKR 2. § 2. bek. b) és c) pontjában említett általánosan kötelező érvényű jogszabályokban foglalt kötelezettségeken túl kötelesek minden év március 25-ig bejelenteni a községi hivatalnak a méhcsaládok állandó telephelyeit (1. sz. melléklet). A </w:t>
      </w:r>
      <w:r w:rsidRPr="00240A2C">
        <w:rPr>
          <w:rFonts w:ascii="Times New Roman" w:hAnsi="Times New Roman" w:cs="Times New Roman"/>
          <w:sz w:val="24"/>
          <w:szCs w:val="24"/>
        </w:rPr>
        <w:lastRenderedPageBreak/>
        <w:t>méhtenyésztők bejelentik a vándorló telephelyeket, a bejelentést legalább 5 munkanappal az áthelyezés előtt kell megtenni, és csatolni kell hozzá egy egyszerű helyszínrajzot a méhcsaládok telephelyének megjelölésével.</w:t>
      </w:r>
    </w:p>
    <w:p w14:paraId="2E462B79" w14:textId="77777777" w:rsidR="00977760" w:rsidRPr="00977760" w:rsidRDefault="00977760" w:rsidP="0097776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E9A616F" w14:textId="4E03AABA" w:rsidR="003E514F" w:rsidRDefault="00977760" w:rsidP="0095152F">
      <w:pPr>
        <w:pStyle w:val="Odsekzoznamu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t>A méhek tartása, tenyésztése, a méhcsaládok elhelyezése és a röpnyílások tájolása során be kell tartani:</w:t>
      </w:r>
    </w:p>
    <w:p w14:paraId="6EB3EECE" w14:textId="2E655985" w:rsidR="003E514F" w:rsidRDefault="00977760" w:rsidP="003E514F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t>az általánosan kötelező érvényű jogszabályok elveit és szabályait,</w:t>
      </w:r>
    </w:p>
    <w:p w14:paraId="22E49A8C" w14:textId="539E71F2" w:rsidR="00202BCD" w:rsidRDefault="00977760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760">
        <w:rPr>
          <w:rFonts w:ascii="Times New Roman" w:hAnsi="Times New Roman" w:cs="Times New Roman"/>
          <w:sz w:val="24"/>
          <w:szCs w:val="24"/>
        </w:rPr>
        <w:t>a polgári együttélés feltételeit és szabályait, valamint</w:t>
      </w:r>
    </w:p>
    <w:p w14:paraId="6C14606D" w14:textId="344CF426" w:rsidR="00A42B2C" w:rsidRDefault="00A42B2C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ÁKR 6. §-ában foglalt kötelezettségeket,</w:t>
      </w:r>
    </w:p>
    <w:p w14:paraId="24458A3A" w14:textId="7E55A736" w:rsidR="00CA3161" w:rsidRDefault="00CA3161" w:rsidP="00202BCD">
      <w:pPr>
        <w:pStyle w:val="Odsekzoznamu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ÁKR 6. § 6. bekezdésében foglalt elveket.</w:t>
      </w:r>
    </w:p>
    <w:p w14:paraId="169788F9" w14:textId="77777777" w:rsidR="00CA3161" w:rsidRPr="00202BCD" w:rsidRDefault="00CA3161" w:rsidP="00CA3161">
      <w:pPr>
        <w:pStyle w:val="Odsekzoznamu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4A4BC3EB" w14:textId="263F2A9F" w:rsidR="002664E6" w:rsidRPr="00080CA4" w:rsidRDefault="002664E6" w:rsidP="00266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CA4">
        <w:rPr>
          <w:rFonts w:ascii="Times New Roman" w:hAnsi="Times New Roman" w:cs="Times New Roman"/>
          <w:b/>
          <w:bCs/>
          <w:sz w:val="24"/>
          <w:szCs w:val="24"/>
        </w:rPr>
        <w:t>6. §</w:t>
      </w:r>
    </w:p>
    <w:p w14:paraId="68C7583A" w14:textId="0EBABBD0" w:rsidR="002664E6" w:rsidRDefault="002664E6" w:rsidP="002664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CA4">
        <w:rPr>
          <w:rFonts w:ascii="Times New Roman" w:hAnsi="Times New Roman" w:cs="Times New Roman"/>
          <w:b/>
          <w:bCs/>
          <w:sz w:val="24"/>
          <w:szCs w:val="24"/>
        </w:rPr>
        <w:t>Jogok és kötelezettségek a méhek tartása és tenyésztése során</w:t>
      </w:r>
    </w:p>
    <w:p w14:paraId="11EFAE16" w14:textId="77777777" w:rsidR="00080CA4" w:rsidRDefault="00080CA4" w:rsidP="00080C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DEF727" w14:textId="0BB810DF" w:rsidR="00644E8C" w:rsidRDefault="00642E78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2E78">
        <w:rPr>
          <w:rFonts w:ascii="Times New Roman" w:hAnsi="Times New Roman" w:cs="Times New Roman"/>
          <w:sz w:val="24"/>
          <w:szCs w:val="24"/>
        </w:rPr>
        <w:t>A község területén méheket tenyészteni és tartani csak ott szabad, ahol az általánosan kötelező érvényű jogszabályok (pl. Polgári Törvénykönyv, tűzvédelmi előírások stb.) értelmében biztosítható a lakó- és gazdasági funkciók elkülönítése.</w:t>
      </w:r>
    </w:p>
    <w:p w14:paraId="1E970554" w14:textId="77777777" w:rsidR="00642E78" w:rsidRDefault="00642E78" w:rsidP="00642E78">
      <w:pPr>
        <w:pStyle w:val="Odsekzoznamu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9E4147A" w14:textId="289D2D48" w:rsidR="00080CA4" w:rsidRDefault="00A27F7E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7F7E">
        <w:rPr>
          <w:rFonts w:ascii="Times New Roman" w:hAnsi="Times New Roman" w:cs="Times New Roman"/>
          <w:sz w:val="24"/>
          <w:szCs w:val="24"/>
        </w:rPr>
        <w:t>A község belterületén megfelelő számú méhcsalád tartása engedélyezett oly módon, hogy a méhek ne veszélyeztessék és ne zavarják a szomszédságban élő lakosokat, ne korlátozzák őket a lakhatáshoz és a szomszédos területek használatához fűződő jogaikban.</w:t>
      </w:r>
    </w:p>
    <w:p w14:paraId="34144B24" w14:textId="300FA91F" w:rsidR="00A27F7E" w:rsidRDefault="00A27F7E" w:rsidP="00A27F7E">
      <w:pPr>
        <w:pStyle w:val="Odsekzoznamu"/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F12729" w14:textId="68A0FEBA" w:rsidR="00A27F7E" w:rsidRDefault="0068067A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8067A">
        <w:rPr>
          <w:rFonts w:ascii="Times New Roman" w:hAnsi="Times New Roman" w:cs="Times New Roman"/>
          <w:sz w:val="24"/>
          <w:szCs w:val="24"/>
        </w:rPr>
        <w:t>A község belterületén megfelelő számú méhcsaládnak két méhcsalád számít 100 m²-enként azon a telken, amelyen a méhcsaládok elhelyezésre kerülnek. A község külterületének szélén fekvő nagyobb kert esetében legfeljebb 40 méhcsalád elhelyezése engedélyezett.</w:t>
      </w:r>
    </w:p>
    <w:p w14:paraId="11960D3E" w14:textId="77777777" w:rsidR="001678B5" w:rsidRPr="001678B5" w:rsidRDefault="001678B5" w:rsidP="001678B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D6FB597" w14:textId="47D669FF" w:rsidR="001678B5" w:rsidRDefault="001678B5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1678B5">
        <w:rPr>
          <w:rFonts w:ascii="Times New Roman" w:hAnsi="Times New Roman" w:cs="Times New Roman"/>
          <w:sz w:val="24"/>
          <w:szCs w:val="24"/>
        </w:rPr>
        <w:t>A község területén lévő, osztatlan közös tulajdonban álló telkeken méhcsaládok elhelyezéséhez és tartásához szükséges az ismert résztulajdonosok (bérlők, használók) írásbeli hozzájárulása (2. sz. melléklet).</w:t>
      </w:r>
    </w:p>
    <w:p w14:paraId="327C69CA" w14:textId="77777777" w:rsidR="00DC6808" w:rsidRPr="00DC6808" w:rsidRDefault="00DC6808" w:rsidP="00DC680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234E686" w14:textId="13449D4F" w:rsidR="00DC6808" w:rsidRDefault="00EC25A1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25A1">
        <w:rPr>
          <w:rFonts w:ascii="Times New Roman" w:hAnsi="Times New Roman" w:cs="Times New Roman"/>
          <w:sz w:val="24"/>
          <w:szCs w:val="24"/>
        </w:rPr>
        <w:t>A község belterületén 10-nél több méhcsalád elhelyezése csak a szomszédos ingatlanok tulajdonosainak (bérlőinek, használóinak) írásbeli hozzájárulásával lehetséges (3. sz. melléklet).</w:t>
      </w:r>
    </w:p>
    <w:p w14:paraId="54BE88ED" w14:textId="77777777" w:rsidR="00EC25A1" w:rsidRPr="00EC25A1" w:rsidRDefault="00EC25A1" w:rsidP="00EC25A1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E72CA0F" w14:textId="5BDE7386" w:rsidR="00EC25A1" w:rsidRDefault="00C160B8" w:rsidP="00A27F7E">
      <w:pPr>
        <w:pStyle w:val="Odsekzoznamu"/>
        <w:numPr>
          <w:ilvl w:val="0"/>
          <w:numId w:val="12"/>
        </w:numPr>
        <w:spacing w:after="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méhtartás során a következő alapelveket kell betartani:</w:t>
      </w:r>
    </w:p>
    <w:p w14:paraId="7D4BF8D9" w14:textId="08BBA605" w:rsidR="00F3443B" w:rsidRDefault="00FE214D" w:rsidP="00F3443B">
      <w:pPr>
        <w:pStyle w:val="Odsekzoznamu"/>
        <w:numPr>
          <w:ilvl w:val="0"/>
          <w:numId w:val="1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telephelyeket megfelelően kell elhelyezni, figyelembe véve a környezet biztonságát, hogy ne kerüljön sor egészségkárosodásra, vagyoni, természeti és környezeti károkra,</w:t>
      </w:r>
    </w:p>
    <w:p w14:paraId="4BD92B15" w14:textId="472D4C21" w:rsidR="00156292" w:rsidRDefault="00156292" w:rsidP="00F3443B">
      <w:pPr>
        <w:pStyle w:val="Odsekzoznamu"/>
        <w:numPr>
          <w:ilvl w:val="0"/>
          <w:numId w:val="13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írásban értesíteni a szomszédos ingatlanok tulajdonosait (bérlőit, használóit) a telkük közelében történő méhtartási szándékról,</w:t>
      </w:r>
    </w:p>
    <w:p w14:paraId="2DB3A320" w14:textId="24B1DEDA" w:rsidR="006B4E39" w:rsidRDefault="00C01792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1792">
        <w:rPr>
          <w:rFonts w:ascii="Times New Roman" w:hAnsi="Times New Roman" w:cs="Times New Roman"/>
          <w:sz w:val="24"/>
          <w:szCs w:val="24"/>
        </w:rPr>
        <w:t>a méhcsaládokat úgy kell elhelyezni, hogy a kaptárkijárók a méhész telkére és ne a szomszédos telkek felé nézzenek,</w:t>
      </w:r>
    </w:p>
    <w:p w14:paraId="7A1D20E7" w14:textId="1307710B" w:rsidR="00C01792" w:rsidRPr="00EA5DA6" w:rsidRDefault="00F30551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551">
        <w:rPr>
          <w:rFonts w:ascii="Times New Roman" w:hAnsi="Times New Roman" w:cs="Times New Roman"/>
          <w:sz w:val="24"/>
          <w:szCs w:val="24"/>
        </w:rPr>
        <w:t>biztosítani, hogy a méhek alacsony repülése ne veszélyeztesse a szomszédokat, mégpedig egy legalább 2,5 m magas akadály kiépítésével a telekhatáron a méhek legelőre tartó repülésének uralkodó irányában, hogy a méhek afelett repüljenek el, fa- vagy fémlemez akadály, illetve gyorsan és sűrűn növő cserjékből vagy tujákból álló sövény formájában,</w:t>
      </w:r>
    </w:p>
    <w:p w14:paraId="19BB2667" w14:textId="427F9A22" w:rsidR="00C378D7" w:rsidRDefault="00C378D7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biztosítani, hogy a telephely távolsága a közutaktól legalább 30 m, a szomszédos telek határától pedig legalább 3 m legyen,</w:t>
      </w:r>
    </w:p>
    <w:p w14:paraId="23C05BD0" w14:textId="41E41BA1" w:rsidR="002C560B" w:rsidRDefault="002C560B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60B">
        <w:rPr>
          <w:rFonts w:ascii="Times New Roman" w:hAnsi="Times New Roman" w:cs="Times New Roman"/>
          <w:sz w:val="24"/>
          <w:szCs w:val="24"/>
        </w:rPr>
        <w:lastRenderedPageBreak/>
        <w:t>itatókat biztosítani a saját méhesnél,</w:t>
      </w:r>
    </w:p>
    <w:p w14:paraId="197C7683" w14:textId="3843FFFD" w:rsidR="0015038A" w:rsidRDefault="0015038A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AB309B">
        <w:rPr>
          <w:rFonts w:ascii="Times New Roman" w:hAnsi="Times New Roman" w:cs="Times New Roman"/>
          <w:sz w:val="24"/>
          <w:szCs w:val="24"/>
        </w:rPr>
        <w:t>a méhcsaládok gondozása során kerülni kell az aránytalan beavatkozásokat (nyugodtan kell dolgozni, hogy a méhek ne legyenek feleslegesen ingerültek),</w:t>
      </w:r>
    </w:p>
    <w:p w14:paraId="442D8AC1" w14:textId="7E6AEB90" w:rsidR="00AB309B" w:rsidRDefault="001E48F7" w:rsidP="00C0179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amennyire lehetséges, szelíd méhcsaládokat tartani,</w:t>
      </w:r>
    </w:p>
    <w:p w14:paraId="1CF7B946" w14:textId="1DD0B1EA" w:rsidR="004B3BEF" w:rsidRDefault="00035C3E" w:rsidP="009158E2">
      <w:pPr>
        <w:pStyle w:val="Odsekzoznamu"/>
        <w:numPr>
          <w:ilvl w:val="0"/>
          <w:numId w:val="1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méhcsaládok telephelyeit táblával megjelölni, amely figyelmeztet arra, hogy a közelben méhcsaládok vannak elhelyezve, a méhész elérhetőségi adatainak feltüntetésével.</w:t>
      </w:r>
    </w:p>
    <w:p w14:paraId="2F4DD087" w14:textId="77E4F1B3" w:rsidR="00842C16" w:rsidRPr="00332496" w:rsidRDefault="00576C3D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496">
        <w:rPr>
          <w:rFonts w:ascii="Times New Roman" w:hAnsi="Times New Roman" w:cs="Times New Roman"/>
          <w:b/>
          <w:bCs/>
          <w:sz w:val="24"/>
          <w:szCs w:val="24"/>
        </w:rPr>
        <w:t>7. §</w:t>
      </w:r>
    </w:p>
    <w:p w14:paraId="082E7128" w14:textId="1CFDE10F" w:rsidR="00576C3D" w:rsidRPr="00332496" w:rsidRDefault="00576C3D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496">
        <w:rPr>
          <w:rFonts w:ascii="Times New Roman" w:hAnsi="Times New Roman" w:cs="Times New Roman"/>
          <w:b/>
          <w:bCs/>
          <w:sz w:val="24"/>
          <w:szCs w:val="24"/>
        </w:rPr>
        <w:t>A méhcsaládok védelme és</w:t>
      </w:r>
    </w:p>
    <w:p w14:paraId="4DE1F84E" w14:textId="7B9F4309" w:rsidR="00576C3D" w:rsidRDefault="00332496" w:rsidP="0033249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mezőgazdasági földterület használatának műszaki feltételei</w:t>
      </w:r>
    </w:p>
    <w:p w14:paraId="3DDC70A4" w14:textId="77777777" w:rsidR="00332496" w:rsidRDefault="00332496" w:rsidP="003324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A11B36" w14:textId="77777777" w:rsidR="00E67294" w:rsidRDefault="00E67294" w:rsidP="00E67294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7EFA">
        <w:rPr>
          <w:rFonts w:ascii="Times New Roman" w:hAnsi="Times New Roman" w:cs="Times New Roman"/>
          <w:sz w:val="24"/>
          <w:szCs w:val="24"/>
        </w:rPr>
        <w:t>Tekintettel a méhcsaládok természet és társadalom számára betöltött jelentőségére, mindenki köteles betartani a következő szabályokat ................ község területén:</w:t>
      </w:r>
    </w:p>
    <w:p w14:paraId="62E69B74" w14:textId="77777777" w:rsidR="00E67294" w:rsidRDefault="00E67294" w:rsidP="00E67294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tilos a méhtartásra szolgáló létesítményeket károsítani és szándékosan a méhcsaládok pusztulását okozni,</w:t>
      </w:r>
    </w:p>
    <w:p w14:paraId="09B60766" w14:textId="1960D8BD" w:rsidR="00A25822" w:rsidRDefault="00A25822" w:rsidP="00E67294">
      <w:pPr>
        <w:pStyle w:val="Odsekzoznamu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vegyi növényvédő szerek (a továbbiakban: „permetezés”) alkalmazása csak a (2)–(4) bekezdésben meghatározott feltételek betartása mellett megengedett.</w:t>
      </w:r>
    </w:p>
    <w:p w14:paraId="095E2FF2" w14:textId="77777777" w:rsidR="0003654E" w:rsidRDefault="0003654E" w:rsidP="000B39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2B6A59" w14:textId="77777777" w:rsidR="00F62E38" w:rsidRDefault="003924F6" w:rsidP="006F46C8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.............. község területén az általánosan kötelező érvényű jogszabályok és ezen általános érvényű rendelet értelmében méheket tartanak, általános permetezési tilalom van érvényben, hacsak a (3) bekezdés másként nem rendelkezik.</w:t>
      </w:r>
    </w:p>
    <w:p w14:paraId="7DF9EFA6" w14:textId="77777777" w:rsidR="00F62E38" w:rsidRDefault="00F62E38" w:rsidP="00F62E38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05EE525" w14:textId="5FA98BCA" w:rsidR="00F62E38" w:rsidRDefault="00F62E38" w:rsidP="006F46C8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mezőgazdasági földterület tulajdonosa (bérlője, használója) köteles a méhekre is mérgező permetezőszerek nem virágzó területeken történő alkalmazása előtt írásban bejelenteni a községi hivatalnak:</w:t>
      </w:r>
    </w:p>
    <w:p w14:paraId="45D070AA" w14:textId="0EADB69F" w:rsidR="00F62E38" w:rsidRDefault="006F46C8" w:rsidP="00F62E38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62E38">
        <w:rPr>
          <w:rFonts w:ascii="Times New Roman" w:hAnsi="Times New Roman" w:cs="Times New Roman"/>
          <w:sz w:val="24"/>
          <w:szCs w:val="24"/>
        </w:rPr>
        <w:t>a permetezés időpontját (nap és óra) és</w:t>
      </w:r>
    </w:p>
    <w:p w14:paraId="657656F0" w14:textId="3EB73BCC" w:rsidR="006F46C8" w:rsidRPr="00F62E38" w:rsidRDefault="006F46C8" w:rsidP="00F62E38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62E38">
        <w:rPr>
          <w:rFonts w:ascii="Times New Roman" w:hAnsi="Times New Roman" w:cs="Times New Roman"/>
          <w:sz w:val="24"/>
          <w:szCs w:val="24"/>
        </w:rPr>
        <w:t>az alkalmazott permetezőszer fajtáját.</w:t>
      </w:r>
    </w:p>
    <w:p w14:paraId="07F22522" w14:textId="77777777" w:rsidR="006F46C8" w:rsidRPr="006F46C8" w:rsidRDefault="006F46C8" w:rsidP="006F46C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331705F" w14:textId="6CEFE6BE" w:rsidR="00742B0A" w:rsidRPr="007025BE" w:rsidRDefault="00B33F16" w:rsidP="007025BE">
      <w:pPr>
        <w:pStyle w:val="Odsekzoznamu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Tilos a növények, cserjék és fás szárú növények permetezése (méhekre mérgező anyagokkal) virágzásuk és a méhek intenzív repülése idején. A permetezést a méhek intenzív repülésén kívül, </w:t>
      </w:r>
      <w:r w:rsidRPr="00DA5EB3">
        <w:rPr>
          <w:rFonts w:ascii="Times New Roman" w:hAnsi="Times New Roman" w:cs="Times New Roman"/>
          <w:sz w:val="24"/>
          <w:szCs w:val="24"/>
          <w:highlight w:val="yellow"/>
        </w:rPr>
        <w:t>16:00 órától</w:t>
      </w:r>
      <w:r>
        <w:rPr>
          <w:rFonts w:ascii="Times New Roman" w:hAnsi="Times New Roman" w:cs="Times New Roman"/>
          <w:sz w:val="24"/>
          <w:szCs w:val="24"/>
        </w:rPr>
        <w:t xml:space="preserve"> kell végezni. A mezőgazdaságban tevékenykedő jogi személyek és vállalkozó természetes személyek kötelesek a permetezés alkalmazása előtt legalább 24 órával figyelmeztetni a méhészeket a növények permetezésére, és ezt a tényt a (3) bekezdés szerinti eljárással írásban bejelenteni a községi hivatalnak.</w:t>
      </w:r>
    </w:p>
    <w:p w14:paraId="7BA12A8B" w14:textId="77777777" w:rsidR="00417EFA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2736E1" w14:textId="446D06F0" w:rsidR="00D563BA" w:rsidRPr="000A4F8D" w:rsidRDefault="00D563BA" w:rsidP="00D56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F8D">
        <w:rPr>
          <w:rFonts w:ascii="Times New Roman" w:hAnsi="Times New Roman" w:cs="Times New Roman"/>
          <w:b/>
          <w:bCs/>
          <w:sz w:val="24"/>
          <w:szCs w:val="24"/>
        </w:rPr>
        <w:t>8. §</w:t>
      </w:r>
    </w:p>
    <w:p w14:paraId="6B16E9E1" w14:textId="4E1B3729" w:rsidR="00D563BA" w:rsidRDefault="000A4F8D" w:rsidP="00D563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F8D">
        <w:rPr>
          <w:rFonts w:ascii="Times New Roman" w:hAnsi="Times New Roman" w:cs="Times New Roman"/>
          <w:b/>
          <w:bCs/>
          <w:sz w:val="24"/>
          <w:szCs w:val="24"/>
        </w:rPr>
        <w:t>Ellenőrzés és szankciók</w:t>
      </w:r>
    </w:p>
    <w:p w14:paraId="21AF2610" w14:textId="77777777" w:rsidR="000A4F8D" w:rsidRDefault="000A4F8D" w:rsidP="000A4F8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6DEBD" w14:textId="5C59E65C" w:rsidR="000A4F8D" w:rsidRDefault="005F3E84" w:rsidP="007722F8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általánosan kötelező érvényű jogszabályokban meghatározott, a méhek tartására és tenyésztésére vonatkozó feltételek teljesítésének ellenőrzését az ezen általánosan kötelező érvényű jogszabályokban megnevezett államigazgatási szervek végzik.</w:t>
      </w:r>
    </w:p>
    <w:p w14:paraId="75487253" w14:textId="77777777" w:rsidR="004A0B10" w:rsidRDefault="004A0B10" w:rsidP="004A0B10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2E98E0E" w14:textId="132A1DA5" w:rsidR="00D169EE" w:rsidRDefault="004A0B10" w:rsidP="007722F8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általános érvényű rendelet betartását ellenőrzik:</w:t>
      </w:r>
    </w:p>
    <w:p w14:paraId="4D20AFC0" w14:textId="443DBC1B" w:rsidR="00F13570" w:rsidRDefault="006E349F" w:rsidP="00F13570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 szervei (a község polgármestere, a helyi képviselő-testület képviselői, a község főellenőre)</w:t>
      </w:r>
    </w:p>
    <w:p w14:paraId="66F708BF" w14:textId="0E95500A" w:rsidR="000C27EA" w:rsidRDefault="000C27EA" w:rsidP="00F13570">
      <w:pPr>
        <w:pStyle w:val="Odsekzoznamu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községi hivatal megbízott alkalmazottai.</w:t>
      </w:r>
    </w:p>
    <w:p w14:paraId="43BEA8E4" w14:textId="77777777" w:rsidR="004B247D" w:rsidRDefault="004B247D" w:rsidP="004B24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B85DB7" w14:textId="5906C9DC" w:rsidR="004B247D" w:rsidRDefault="00EB2E1D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E1D">
        <w:rPr>
          <w:rFonts w:ascii="Times New Roman" w:hAnsi="Times New Roman" w:cs="Times New Roman"/>
          <w:sz w:val="24"/>
          <w:szCs w:val="24"/>
        </w:rPr>
        <w:lastRenderedPageBreak/>
        <w:t xml:space="preserve">Ezen általános érvényű rendelet rendelkezéseinek megsértése a szabálysértésekről szóló č. 372/1990 Zb. törvény 46. §-a szerinti szabálysértésnek minősül, amelyért a község legfeljebb 33 EUR bírságot szabhat ki. A külön jogszabályok szerinti szabálysértésekért való felelősséget ez nem érinti. A szabálysértés tárgyalása során a szabálysértésekről szóló č. 372/1990 Zb. törvény </w:t>
      </w:r>
      <w:proofErr w:type="spellStart"/>
      <w:r w:rsidRPr="00EB2E1D">
        <w:rPr>
          <w:rFonts w:ascii="Times New Roman" w:hAnsi="Times New Roman" w:cs="Times New Roman"/>
          <w:sz w:val="24"/>
          <w:szCs w:val="24"/>
        </w:rPr>
        <w:t>rendelkezéseit</w:t>
      </w:r>
      <w:proofErr w:type="spellEnd"/>
      <w:r w:rsidRPr="00EB2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1D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EB2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1D">
        <w:rPr>
          <w:rFonts w:ascii="Times New Roman" w:hAnsi="Times New Roman" w:cs="Times New Roman"/>
          <w:sz w:val="24"/>
          <w:szCs w:val="24"/>
        </w:rPr>
        <w:t>megfelelően</w:t>
      </w:r>
      <w:proofErr w:type="spellEnd"/>
      <w:r w:rsidRPr="00EB2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E1D">
        <w:rPr>
          <w:rFonts w:ascii="Times New Roman" w:hAnsi="Times New Roman" w:cs="Times New Roman"/>
          <w:sz w:val="24"/>
          <w:szCs w:val="24"/>
        </w:rPr>
        <w:t>alkalmazni</w:t>
      </w:r>
      <w:proofErr w:type="spellEnd"/>
      <w:r w:rsidRPr="00EB2E1D">
        <w:rPr>
          <w:rFonts w:ascii="Times New Roman" w:hAnsi="Times New Roman" w:cs="Times New Roman"/>
          <w:sz w:val="24"/>
          <w:szCs w:val="24"/>
        </w:rPr>
        <w:t>.</w:t>
      </w:r>
    </w:p>
    <w:p w14:paraId="0066FDB8" w14:textId="77777777" w:rsidR="00D535EB" w:rsidRDefault="00D535EB" w:rsidP="00D535EB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6D56115" w14:textId="06D30F5D" w:rsidR="00EB2E1D" w:rsidRDefault="00D535EB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535EB">
        <w:rPr>
          <w:rFonts w:ascii="Times New Roman" w:hAnsi="Times New Roman" w:cs="Times New Roman"/>
          <w:sz w:val="24"/>
          <w:szCs w:val="24"/>
        </w:rPr>
        <w:t>Annak a jogi személynek és vállalkozó természetes személynek, aki megszegi ezen általános érvényű rendelet rendelkezéseit, a község legfeljebb 6 600 EUR összegű bírságot szabhat ki.</w:t>
      </w:r>
    </w:p>
    <w:p w14:paraId="7174D723" w14:textId="77777777" w:rsidR="009919D6" w:rsidRPr="009919D6" w:rsidRDefault="009919D6" w:rsidP="009919D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0A90FBE" w14:textId="44A136FD" w:rsidR="00CF37CC" w:rsidRDefault="0057220C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(4) bekezdés szerinti bírság kiszabására irányuló eljárás attól a naptól számított 3 hónapon belül indítható meg, amikor a község tudomást szerzett a jogsértő személyéről, de legkésőbb a bírság kiszabására jogot alapító cselekmény elkövetésétől számított két éven belül.</w:t>
      </w:r>
    </w:p>
    <w:p w14:paraId="40CDB66D" w14:textId="77777777" w:rsidR="00CF37CC" w:rsidRPr="00CF37CC" w:rsidRDefault="00CF37CC" w:rsidP="00CF37CC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4EC89F2" w14:textId="5B2AB686" w:rsidR="009919D6" w:rsidRDefault="009919D6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(3) és (4) bekezdés szerint kiszabott bírságok a község bevételét képezik.</w:t>
      </w:r>
    </w:p>
    <w:p w14:paraId="63762B25" w14:textId="77777777" w:rsidR="009711C6" w:rsidRPr="009711C6" w:rsidRDefault="009711C6" w:rsidP="009711C6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96E31B9" w14:textId="7E5A04DA" w:rsidR="009711C6" w:rsidRDefault="009711C6" w:rsidP="004B247D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11C6">
        <w:rPr>
          <w:rFonts w:ascii="Times New Roman" w:hAnsi="Times New Roman" w:cs="Times New Roman"/>
          <w:sz w:val="24"/>
          <w:szCs w:val="24"/>
        </w:rPr>
        <w:t>Ezen általános érvényű rendeletből eredő kötelezettségek megsértése miatt a község javaslatot tehet az illetékes Regionális Állat-egészségügyi és Élelmiszer-biztonsági Hivatalnak a méhtartás korlátozására, betiltására vagy felszámolására egy meghatározott határidőn belül a tenyésztő, tulajdonos, illetve tartó költségére.</w:t>
      </w:r>
    </w:p>
    <w:p w14:paraId="14AA2167" w14:textId="77777777" w:rsidR="00BB5A6E" w:rsidRDefault="00BB5A6E" w:rsidP="00BB5A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AFCD4" w14:textId="1A45C3A8" w:rsidR="00BB5A6E" w:rsidRPr="00F55ABF" w:rsidRDefault="00BB5A6E" w:rsidP="00BB5A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ABF">
        <w:rPr>
          <w:rFonts w:ascii="Times New Roman" w:hAnsi="Times New Roman" w:cs="Times New Roman"/>
          <w:b/>
          <w:bCs/>
          <w:sz w:val="24"/>
          <w:szCs w:val="24"/>
        </w:rPr>
        <w:t>9. §</w:t>
      </w:r>
    </w:p>
    <w:p w14:paraId="1BDA0820" w14:textId="77777777" w:rsidR="00BB5A6E" w:rsidRPr="00C43C3E" w:rsidRDefault="00BB5A6E" w:rsidP="00BB5A6E">
      <w:pPr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Záró rendelkezések</w:t>
      </w:r>
    </w:p>
    <w:p w14:paraId="5ABF5B30" w14:textId="617E0AC6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Amennyiben ezen általános érvényű rendelet másként nem rendelkezik, az ezen általános érvényű rendelet 2. § (2) bekezdésének b) és c) pontjában említett általánosan kötelező érvényű jogszabályok rendelkezéseit kell alkalmazni.</w:t>
      </w:r>
    </w:p>
    <w:p w14:paraId="7A1A3360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A31DC24" w14:textId="5C10DB70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....................... község ezen általános érvényű rendeletét a Helyi Képviselő-testület a ..................... számú határozatával, ............... 2026-án fogadta el.</w:t>
      </w:r>
    </w:p>
    <w:p w14:paraId="45D72B11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6A9C0AC8" w14:textId="142EC603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A község ezen általános érvényű rendelete a község hirdetőtábláján kifüggesztésre került .................2026. napon, és levételre került .............. 2026. napon.</w:t>
      </w:r>
    </w:p>
    <w:p w14:paraId="7F56922A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5E3C95FD" w14:textId="4CEEBA1C" w:rsidR="000A75E7" w:rsidRDefault="000A75E7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Ezen általános érvényű rendelet elválaszthatatlan részét képezik a következő mellékletek:</w:t>
      </w:r>
    </w:p>
    <w:p w14:paraId="288CC894" w14:textId="15DC09E5" w:rsidR="000A75E7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sz. melléklet: Értesítés a méhcsaládok telephelyeiről – minta</w:t>
      </w:r>
    </w:p>
    <w:p w14:paraId="308875D3" w14:textId="77777777" w:rsidR="0079719F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sz. melléklet: Az ismert résztulajdonosok (bérlők, használók) írásbeli hozzájárulása</w:t>
      </w:r>
    </w:p>
    <w:p w14:paraId="3552D287" w14:textId="6E1AFE1D" w:rsidR="000A75E7" w:rsidRDefault="0079719F" w:rsidP="0079719F">
      <w:pPr>
        <w:spacing w:after="0"/>
        <w:ind w:left="99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telkekhez – minta</w:t>
      </w:r>
    </w:p>
    <w:p w14:paraId="23930AB4" w14:textId="77777777" w:rsidR="0079719F" w:rsidRDefault="000A75E7" w:rsidP="000A75E7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sz. melléklet: A szomszédos ingatlanok tulajdonosainak (bérlőinek, használóinak) írásbeli hozzájárulása –</w:t>
      </w:r>
    </w:p>
    <w:p w14:paraId="2B9F9B31" w14:textId="538377D0" w:rsidR="000A75E7" w:rsidRPr="000A75E7" w:rsidRDefault="0079719F" w:rsidP="0079719F">
      <w:pPr>
        <w:spacing w:after="0"/>
        <w:ind w:left="992" w:firstLine="4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minta</w:t>
      </w:r>
    </w:p>
    <w:p w14:paraId="0F892339" w14:textId="77777777" w:rsidR="000A75E7" w:rsidRDefault="000A75E7" w:rsidP="000A75E7">
      <w:pPr>
        <w:pStyle w:val="Odsekzoznamu"/>
        <w:tabs>
          <w:tab w:val="left" w:pos="284"/>
        </w:tabs>
        <w:suppressAutoHyphens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843B58B" w14:textId="23A86DCD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Ezen általános érvényű rendelet módosításait és kiegészítéseit a/az .......................-i Helyi Képviselő-testület hagyja jóvá.</w:t>
      </w:r>
    </w:p>
    <w:p w14:paraId="489850FD" w14:textId="77777777" w:rsidR="00BB5A6E" w:rsidRPr="00BB5A6E" w:rsidRDefault="00BB5A6E" w:rsidP="00BB5A6E">
      <w:pPr>
        <w:pStyle w:val="Odsekzoznamu"/>
        <w:tabs>
          <w:tab w:val="left" w:pos="284"/>
        </w:tabs>
        <w:ind w:left="284" w:hanging="284"/>
        <w:rPr>
          <w:rFonts w:ascii="Times New Roman" w:hAnsi="Times New Roman" w:cs="Times New Roman"/>
          <w:sz w:val="24"/>
          <w:szCs w:val="24"/>
        </w:rPr>
      </w:pPr>
    </w:p>
    <w:p w14:paraId="37B452D2" w14:textId="241702E7" w:rsidR="00BB5A6E" w:rsidRPr="00BB5A6E" w:rsidRDefault="00BB5A6E" w:rsidP="00BB5A6E">
      <w:pPr>
        <w:pStyle w:val="Odsekzoznamu"/>
        <w:numPr>
          <w:ilvl w:val="0"/>
          <w:numId w:val="21"/>
        </w:numPr>
        <w:tabs>
          <w:tab w:val="left" w:pos="284"/>
        </w:tabs>
        <w:suppressAutoHyphens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5A6E">
        <w:rPr>
          <w:rFonts w:ascii="Times New Roman" w:hAnsi="Times New Roman" w:cs="Times New Roman"/>
          <w:sz w:val="24"/>
          <w:szCs w:val="24"/>
        </w:rPr>
        <w:t>Ezen általános érvényű rendelet ..................... napon lép hatályba.</w:t>
      </w:r>
    </w:p>
    <w:p w14:paraId="5C312855" w14:textId="77777777" w:rsidR="00417EFA" w:rsidRPr="00BB5A6E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35496" w14:textId="77777777" w:rsidR="00417EFA" w:rsidRPr="00417EFA" w:rsidRDefault="00417EFA" w:rsidP="00417E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5405CB" w14:textId="77777777" w:rsidR="00AC3580" w:rsidRDefault="00AC3580" w:rsidP="00AC3580"/>
    <w:p w14:paraId="0D6F032F" w14:textId="77777777" w:rsidR="00AC3580" w:rsidRDefault="00AC3580" w:rsidP="00AC3580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8"/>
        <w:gridCol w:w="3869"/>
        <w:gridCol w:w="2117"/>
      </w:tblGrid>
      <w:tr w:rsidR="00AC3580" w14:paraId="6ED528E2" w14:textId="77777777" w:rsidTr="00BE6F30">
        <w:tc>
          <w:tcPr>
            <w:tcW w:w="3019" w:type="dxa"/>
          </w:tcPr>
          <w:p w14:paraId="76D9CBA8" w14:textId="77777777" w:rsidR="00AC3580" w:rsidRDefault="00AC3580" w:rsidP="00BE6F30"/>
        </w:tc>
        <w:tc>
          <w:tcPr>
            <w:tcW w:w="3922" w:type="dxa"/>
          </w:tcPr>
          <w:p w14:paraId="1C66E4F8" w14:textId="77777777" w:rsidR="00AC3580" w:rsidRDefault="00AC3580" w:rsidP="00BE6F30"/>
        </w:tc>
        <w:tc>
          <w:tcPr>
            <w:tcW w:w="2118" w:type="dxa"/>
            <w:tcBorders>
              <w:top w:val="single" w:sz="4" w:space="0" w:color="auto"/>
            </w:tcBorders>
          </w:tcPr>
          <w:p w14:paraId="326AB82A" w14:textId="106041A7" w:rsidR="00AC3580" w:rsidRDefault="00AC3580" w:rsidP="00AC358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</w:p>
          <w:p w14:paraId="4327F455" w14:textId="77777777" w:rsidR="00AC3580" w:rsidRDefault="00AC3580" w:rsidP="00AC3580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a község polgármestere</w:t>
            </w:r>
          </w:p>
        </w:tc>
      </w:tr>
    </w:tbl>
    <w:p w14:paraId="5AD6CB8E" w14:textId="77777777" w:rsidR="00F3443B" w:rsidRDefault="00F3443B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81845D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D2AEBC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494E3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AEC0B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C63DBA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D327E0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5F43F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0D287C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FE97A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D9473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5A69CD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8E49A0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118BFF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44E48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E3707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62DC7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8AAE8C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3596CC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D80A64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FBC68C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F1EACD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1B0BF5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A899F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600C51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4D4FF7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E7F08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348233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79B70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86D7F7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A03028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18E992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D1F36A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BAE3AD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F78AB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9A314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793C89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AAEB0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96EEC0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E9518C" w14:textId="77777777" w:rsidR="00DA5EB3" w:rsidRDefault="00DA5EB3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2D76F6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08BFED" w14:textId="77777777" w:rsidR="00DC5BA8" w:rsidRDefault="00DC5BA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093C6" w14:textId="762EB3DF" w:rsidR="000D70ED" w:rsidRDefault="000D70ED" w:rsidP="004220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sz. melléklet a .............. község területén történő méhtartás és -tenyésztés feltételeiről szóló .../2026. sz. általános érvényű rendelethez.</w:t>
      </w:r>
    </w:p>
    <w:p w14:paraId="0800A347" w14:textId="77777777" w:rsidR="000D70ED" w:rsidRDefault="000D70ED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849F6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8EBA65" w14:textId="77777777" w:rsidR="00743428" w:rsidRDefault="00DC5BA8" w:rsidP="007434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Község: ......................., székhely: .....................</w:t>
      </w:r>
    </w:p>
    <w:p w14:paraId="69CF5EEB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A881AD" w14:textId="77777777" w:rsidR="00E55DB6" w:rsidRDefault="00E55DB6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A0CB1B" w14:textId="19DBAE6A" w:rsidR="00743428" w:rsidRPr="00743428" w:rsidRDefault="00DC5BA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28">
        <w:rPr>
          <w:rFonts w:ascii="Times New Roman" w:hAnsi="Times New Roman" w:cs="Times New Roman"/>
          <w:b/>
          <w:bCs/>
          <w:sz w:val="24"/>
          <w:szCs w:val="24"/>
        </w:rPr>
        <w:t>É R T E S Í T É S</w:t>
      </w:r>
    </w:p>
    <w:p w14:paraId="71FB98CD" w14:textId="1BBECACA" w:rsidR="00743428" w:rsidRPr="00743428" w:rsidRDefault="00DC5BA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3428">
        <w:rPr>
          <w:rFonts w:ascii="Times New Roman" w:hAnsi="Times New Roman" w:cs="Times New Roman"/>
          <w:b/>
          <w:bCs/>
          <w:sz w:val="24"/>
          <w:szCs w:val="24"/>
        </w:rPr>
        <w:t>a méhcsaládok ideiglenes/állandó telephelyéről</w:t>
      </w:r>
    </w:p>
    <w:p w14:paraId="18890328" w14:textId="77777777" w:rsidR="00743428" w:rsidRPr="00743428" w:rsidRDefault="00743428" w:rsidP="007434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19474" w14:textId="77777777" w:rsidR="00743428" w:rsidRDefault="00743428" w:rsidP="00AC35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D95E71" w14:textId="62F9956A" w:rsidR="006412CF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A tenyésztő neve és utóneve: ............................................................................................. Állandó lakcím: ......................................................................................................</w:t>
      </w:r>
    </w:p>
    <w:p w14:paraId="1EB0465A" w14:textId="77777777" w:rsidR="006412CF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Tel. szám: .............................................................................................................................</w:t>
      </w:r>
    </w:p>
    <w:p w14:paraId="568F065D" w14:textId="77777777" w:rsidR="00E55DB6" w:rsidRDefault="00E55DB6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A4B515" w14:textId="6782C87F" w:rsidR="008365C6" w:rsidRDefault="00DC5BA8" w:rsidP="008365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Értesítem, hogy a ................................................ darab méhcsaládomat ......................................................... község területén, a/az ........................ ........................................................................................................... számú telephelyen/parcellán helyeztem el, kataszteri terület: ..........................</w:t>
      </w:r>
    </w:p>
    <w:p w14:paraId="7CD8A2F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0EF259" w14:textId="68B16B00" w:rsidR="008365C6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Kelt: ..........................., ...........................</w:t>
      </w:r>
    </w:p>
    <w:p w14:paraId="7398CD1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E9D33D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389512" w14:textId="77777777" w:rsidR="00226E92" w:rsidRDefault="00226E92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AB7236" w14:textId="77777777" w:rsidR="00226E92" w:rsidRDefault="00226E92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841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8"/>
        <w:gridCol w:w="882"/>
        <w:gridCol w:w="2491"/>
      </w:tblGrid>
      <w:tr w:rsidR="00226E92" w14:paraId="301555E0" w14:textId="77777777" w:rsidTr="00383957">
        <w:trPr>
          <w:trHeight w:val="529"/>
        </w:trPr>
        <w:tc>
          <w:tcPr>
            <w:tcW w:w="1468" w:type="dxa"/>
            <w:tcBorders>
              <w:top w:val="single" w:sz="4" w:space="0" w:color="auto"/>
            </w:tcBorders>
          </w:tcPr>
          <w:p w14:paraId="6082D677" w14:textId="57581847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882" w:type="dxa"/>
          </w:tcPr>
          <w:p w14:paraId="166A7EFB" w14:textId="4FDED0C5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4" w:space="0" w:color="auto"/>
            </w:tcBorders>
          </w:tcPr>
          <w:p w14:paraId="0E961E4E" w14:textId="20BB6DB0" w:rsidR="00226E92" w:rsidRDefault="00226E92" w:rsidP="00226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bejelentő aláírása</w:t>
            </w:r>
          </w:p>
        </w:tc>
      </w:tr>
    </w:tbl>
    <w:p w14:paraId="18F5E643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4ACC5B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394"/>
        <w:tblW w:w="0" w:type="auto"/>
        <w:tblLook w:val="04A0" w:firstRow="1" w:lastRow="0" w:firstColumn="1" w:lastColumn="0" w:noHBand="0" w:noVBand="1"/>
      </w:tblPr>
      <w:tblGrid>
        <w:gridCol w:w="1312"/>
      </w:tblGrid>
      <w:tr w:rsidR="00B266BE" w14:paraId="1334D8CF" w14:textId="77777777" w:rsidTr="00E55DB6">
        <w:trPr>
          <w:trHeight w:val="534"/>
        </w:trPr>
        <w:tc>
          <w:tcPr>
            <w:tcW w:w="1312" w:type="dxa"/>
          </w:tcPr>
          <w:p w14:paraId="0C96E0A5" w14:textId="77777777" w:rsidR="00B266BE" w:rsidRDefault="00B266BE" w:rsidP="00E55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DE18F" w14:textId="77777777" w:rsidR="008365C6" w:rsidRDefault="008365C6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07733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79EF93" w14:textId="6D6BDB4F" w:rsidR="00B266BE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BA8">
        <w:rPr>
          <w:rFonts w:ascii="Times New Roman" w:hAnsi="Times New Roman" w:cs="Times New Roman"/>
          <w:sz w:val="24"/>
          <w:szCs w:val="24"/>
        </w:rPr>
        <w:t>A/Az ..........................-i Községi Hivatal általi átvétel igazolása, ÉRTESÍTÉS száma:</w:t>
      </w:r>
    </w:p>
    <w:p w14:paraId="634592EE" w14:textId="77777777" w:rsidR="00B266BE" w:rsidRDefault="00B266BE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8D7C7" w14:textId="77777777" w:rsidR="00B266BE" w:rsidRDefault="00B266BE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814FAE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057F7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BA895F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546C36" w14:textId="77777777" w:rsidR="00992F28" w:rsidRDefault="00992F2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4674" w:type="dxa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425"/>
        <w:gridCol w:w="2832"/>
      </w:tblGrid>
      <w:tr w:rsidR="00992F28" w14:paraId="3F05DCBE" w14:textId="77777777" w:rsidTr="00992F28">
        <w:tc>
          <w:tcPr>
            <w:tcW w:w="1417" w:type="dxa"/>
            <w:tcBorders>
              <w:top w:val="single" w:sz="4" w:space="0" w:color="auto"/>
            </w:tcBorders>
          </w:tcPr>
          <w:p w14:paraId="568D8F5C" w14:textId="30C86759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</w:t>
            </w:r>
          </w:p>
        </w:tc>
        <w:tc>
          <w:tcPr>
            <w:tcW w:w="425" w:type="dxa"/>
          </w:tcPr>
          <w:p w14:paraId="0FC19358" w14:textId="77777777" w:rsidR="00992F28" w:rsidRDefault="00992F28" w:rsidP="00743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0F30F5AF" w14:textId="3819775D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községi hivatal alkalmazottjának aláírása és</w:t>
            </w:r>
          </w:p>
          <w:p w14:paraId="103E3F0F" w14:textId="0EA5F191" w:rsidR="00992F28" w:rsidRDefault="00992F28" w:rsidP="00992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hivatali pecsét lenyomata</w:t>
            </w:r>
          </w:p>
        </w:tc>
      </w:tr>
    </w:tbl>
    <w:p w14:paraId="2F337C47" w14:textId="165FD453" w:rsidR="00DC5BA8" w:rsidRDefault="00DC5BA8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04C7C9" w14:textId="6C905B6D" w:rsidR="00E55DB6" w:rsidRDefault="00E55DB6" w:rsidP="007434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sz. melléklet a .............. község területén történő méhtartás és -tenyésztés feltételeiről szóló .../2026. sz. általános érvényű rendelethez.</w:t>
      </w:r>
    </w:p>
    <w:p w14:paraId="17C92364" w14:textId="77777777" w:rsidR="000035FD" w:rsidRDefault="000035FD" w:rsidP="007434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BE0A4D" w14:textId="77777777" w:rsidR="006453D1" w:rsidRDefault="000035FD" w:rsidP="006453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>Hozzájárulás</w:t>
      </w:r>
    </w:p>
    <w:p w14:paraId="49E02F79" w14:textId="224EB68D" w:rsidR="000035FD" w:rsidRPr="006453D1" w:rsidRDefault="000035FD" w:rsidP="006453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>a ..../2026. sz. általános érvényű rendelet 6. § 4. bekezdésének értelmében</w:t>
      </w:r>
    </w:p>
    <w:p w14:paraId="2443CFD3" w14:textId="77777777" w:rsidR="000035FD" w:rsidRDefault="000035FD" w:rsidP="000035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6D9AC" w14:textId="403AE7FA" w:rsidR="004D756F" w:rsidRDefault="004D756F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telkek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résztulajdonosa</w:t>
      </w:r>
      <w:proofErr w:type="spellEnd"/>
    </w:p>
    <w:p w14:paraId="24860622" w14:textId="5E3586D1" w:rsidR="004D756F" w:rsidRPr="004D756F" w:rsidRDefault="004D756F" w:rsidP="004D756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ezennel hozzájárulásomat adom</w:t>
      </w:r>
    </w:p>
    <w:p w14:paraId="5AF1A7BF" w14:textId="2D7960DF" w:rsidR="000035FD" w:rsidRDefault="000035FD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35FD">
        <w:rPr>
          <w:rFonts w:ascii="Times New Roman" w:hAnsi="Times New Roman" w:cs="Times New Roman"/>
          <w:sz w:val="24"/>
          <w:szCs w:val="24"/>
        </w:rPr>
        <w:t>a méhcsaládok elhelyezéséhez és tenyésztéséhez a ..............-án/-én kelt ........... számú, a méhcsaládok ideiglenes/állandó telephelyéről szóló Értesítésben feltüntetett parcellákon.</w:t>
      </w:r>
    </w:p>
    <w:p w14:paraId="6EE1BB10" w14:textId="77777777" w:rsidR="00D45C0A" w:rsidRDefault="00D45C0A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0"/>
        <w:gridCol w:w="1894"/>
        <w:gridCol w:w="1761"/>
        <w:gridCol w:w="1209"/>
        <w:gridCol w:w="1698"/>
      </w:tblGrid>
      <w:tr w:rsidR="00D45C0A" w14:paraId="22D13B5A" w14:textId="77777777" w:rsidTr="00D45C0A">
        <w:tc>
          <w:tcPr>
            <w:tcW w:w="2830" w:type="dxa"/>
          </w:tcPr>
          <w:p w14:paraId="2DA9D5CF" w14:textId="77777777" w:rsidR="006453D1" w:rsidRPr="006453D1" w:rsidRDefault="006453D1" w:rsidP="006453D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9A87EE" w14:textId="39DEA698" w:rsidR="00D45C0A" w:rsidRPr="00D45C0A" w:rsidRDefault="00D45C0A" w:rsidP="006453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 résztulajdonos neve és utóneve</w:t>
            </w:r>
          </w:p>
        </w:tc>
        <w:tc>
          <w:tcPr>
            <w:tcW w:w="993" w:type="dxa"/>
          </w:tcPr>
          <w:p w14:paraId="795D6FFA" w14:textId="3367B0D7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Parcellanyilvántartás (C, E)</w:t>
            </w:r>
          </w:p>
        </w:tc>
        <w:tc>
          <w:tcPr>
            <w:tcW w:w="1907" w:type="dxa"/>
          </w:tcPr>
          <w:p w14:paraId="5EEE7541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DC4B5" w14:textId="028A16BC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parcellaszám</w:t>
            </w:r>
          </w:p>
        </w:tc>
        <w:tc>
          <w:tcPr>
            <w:tcW w:w="1353" w:type="dxa"/>
          </w:tcPr>
          <w:p w14:paraId="59BFEDD3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B1B08" w14:textId="1756030E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</w:tc>
        <w:tc>
          <w:tcPr>
            <w:tcW w:w="1979" w:type="dxa"/>
          </w:tcPr>
          <w:p w14:paraId="64148E9F" w14:textId="77777777" w:rsidR="00D45C0A" w:rsidRDefault="00D45C0A" w:rsidP="00D45C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00309" w14:textId="0696D922" w:rsidR="00D45C0A" w:rsidRPr="00D45C0A" w:rsidRDefault="00D45C0A" w:rsidP="00D45C0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</w:p>
        </w:tc>
      </w:tr>
      <w:tr w:rsidR="00D45C0A" w14:paraId="0FE0A45C" w14:textId="77777777" w:rsidTr="00D45C0A">
        <w:tc>
          <w:tcPr>
            <w:tcW w:w="2830" w:type="dxa"/>
          </w:tcPr>
          <w:p w14:paraId="4FDE9F5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92EC6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183D633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536414D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BD57DE" w14:textId="37445455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27EFC61D" w14:textId="77777777" w:rsidTr="00D45C0A">
        <w:tc>
          <w:tcPr>
            <w:tcW w:w="2830" w:type="dxa"/>
          </w:tcPr>
          <w:p w14:paraId="380E268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1E9D3D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27129D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CC882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A5FCAB1" w14:textId="50691161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7E88FA5F" w14:textId="77777777" w:rsidTr="00D45C0A">
        <w:tc>
          <w:tcPr>
            <w:tcW w:w="2830" w:type="dxa"/>
          </w:tcPr>
          <w:p w14:paraId="349009E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D87B5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000C10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C34CDE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7FAE0A5" w14:textId="0A9E7680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78E1E512" w14:textId="77777777" w:rsidTr="00D45C0A">
        <w:tc>
          <w:tcPr>
            <w:tcW w:w="2830" w:type="dxa"/>
          </w:tcPr>
          <w:p w14:paraId="67FA05F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C3036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D67901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DBF1A6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0FA962" w14:textId="51B09132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CCC5498" w14:textId="77777777" w:rsidTr="00D45C0A">
        <w:tc>
          <w:tcPr>
            <w:tcW w:w="2830" w:type="dxa"/>
          </w:tcPr>
          <w:p w14:paraId="0D1DE6E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2F7C5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BC1E25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49B670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14B0B9" w14:textId="61E5B69C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4A375E7" w14:textId="77777777" w:rsidTr="00D45C0A">
        <w:tc>
          <w:tcPr>
            <w:tcW w:w="2830" w:type="dxa"/>
          </w:tcPr>
          <w:p w14:paraId="26BCB25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011C70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50D768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3877C3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08976E7" w14:textId="222A157F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1342223" w14:textId="77777777" w:rsidTr="00D45C0A">
        <w:tc>
          <w:tcPr>
            <w:tcW w:w="2830" w:type="dxa"/>
          </w:tcPr>
          <w:p w14:paraId="4FA178E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A94D9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A12F28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F5D1B9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3EFCA63" w14:textId="095FE83D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2A5C5A7" w14:textId="77777777" w:rsidTr="00D45C0A">
        <w:tc>
          <w:tcPr>
            <w:tcW w:w="2830" w:type="dxa"/>
          </w:tcPr>
          <w:p w14:paraId="69A0BBD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2D39D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28D03D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B0B29B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6D8B508" w14:textId="58F646E8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551D0B5" w14:textId="77777777" w:rsidTr="00D45C0A">
        <w:tc>
          <w:tcPr>
            <w:tcW w:w="2830" w:type="dxa"/>
          </w:tcPr>
          <w:p w14:paraId="61B2B54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E0FC1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534115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A0F458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8B052A" w14:textId="672C503E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BAF04F7" w14:textId="77777777" w:rsidTr="00D45C0A">
        <w:tc>
          <w:tcPr>
            <w:tcW w:w="2830" w:type="dxa"/>
          </w:tcPr>
          <w:p w14:paraId="484C120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5DA69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8CC99D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4D0211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C37972B" w14:textId="014CA7DB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1B73B070" w14:textId="77777777" w:rsidTr="00D45C0A">
        <w:tc>
          <w:tcPr>
            <w:tcW w:w="2830" w:type="dxa"/>
          </w:tcPr>
          <w:p w14:paraId="028B26F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61BA2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32F326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CDCB78A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4AD67CB" w14:textId="389B6775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34372943" w14:textId="77777777" w:rsidTr="00D45C0A">
        <w:tc>
          <w:tcPr>
            <w:tcW w:w="2830" w:type="dxa"/>
          </w:tcPr>
          <w:p w14:paraId="194772D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50D1E0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34706A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5674AE8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6D63EE2" w14:textId="26B2D3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F313A36" w14:textId="77777777" w:rsidTr="00D45C0A">
        <w:tc>
          <w:tcPr>
            <w:tcW w:w="2830" w:type="dxa"/>
          </w:tcPr>
          <w:p w14:paraId="50295CA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D4A538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1D34FC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CF5777C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2A8577D" w14:textId="79DB4BBC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6CFABD76" w14:textId="77777777" w:rsidTr="00D45C0A">
        <w:tc>
          <w:tcPr>
            <w:tcW w:w="2830" w:type="dxa"/>
          </w:tcPr>
          <w:p w14:paraId="7CD1404B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9C8339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962CC7E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90AE755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E4BCCBF" w14:textId="4B6FBF4E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2DDF6CA3" w14:textId="77777777" w:rsidTr="00D45C0A">
        <w:tc>
          <w:tcPr>
            <w:tcW w:w="2830" w:type="dxa"/>
          </w:tcPr>
          <w:p w14:paraId="147C684F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BA4B96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CF2656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CB6CA7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A28E4D5" w14:textId="738595A9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C0A" w14:paraId="42CA8CE9" w14:textId="77777777" w:rsidTr="00D45C0A">
        <w:tc>
          <w:tcPr>
            <w:tcW w:w="2830" w:type="dxa"/>
          </w:tcPr>
          <w:p w14:paraId="53D52C31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0D2C84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871A030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4AB31B2" w14:textId="77777777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A1B4248" w14:textId="22063EFD" w:rsidR="00D45C0A" w:rsidRDefault="00D45C0A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351C8608" w14:textId="77777777" w:rsidTr="00D45C0A">
        <w:tc>
          <w:tcPr>
            <w:tcW w:w="2830" w:type="dxa"/>
          </w:tcPr>
          <w:p w14:paraId="53B1B31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3144C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427D5E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4558A1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A65F95E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37D7F5AD" w14:textId="77777777" w:rsidTr="00D45C0A">
        <w:tc>
          <w:tcPr>
            <w:tcW w:w="2830" w:type="dxa"/>
          </w:tcPr>
          <w:p w14:paraId="06CB9ADA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0054A4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3BC014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E8ACC21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DC5C9B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2061CAD7" w14:textId="77777777" w:rsidTr="00D45C0A">
        <w:tc>
          <w:tcPr>
            <w:tcW w:w="2830" w:type="dxa"/>
          </w:tcPr>
          <w:p w14:paraId="71F1FC3A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66217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81F081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985E17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027C29C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7A11B776" w14:textId="77777777" w:rsidTr="00D45C0A">
        <w:tc>
          <w:tcPr>
            <w:tcW w:w="2830" w:type="dxa"/>
          </w:tcPr>
          <w:p w14:paraId="22C830DC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0724D6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E1D196F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D657C2F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959EE25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01F9DA77" w14:textId="77777777" w:rsidTr="00D45C0A">
        <w:tc>
          <w:tcPr>
            <w:tcW w:w="2830" w:type="dxa"/>
          </w:tcPr>
          <w:p w14:paraId="64C6D8DD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7A85C7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66B07EB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31BC067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B0F6D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53D1" w14:paraId="049C3E6F" w14:textId="77777777" w:rsidTr="00D45C0A">
        <w:tc>
          <w:tcPr>
            <w:tcW w:w="2830" w:type="dxa"/>
          </w:tcPr>
          <w:p w14:paraId="0AC52D12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5EBDE4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2A7B010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61A46A9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1563A3" w14:textId="77777777" w:rsidR="006453D1" w:rsidRDefault="006453D1" w:rsidP="004D756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C0E02" w14:textId="77777777" w:rsidR="00D45C0A" w:rsidRDefault="00D45C0A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75C6269" w14:textId="77777777" w:rsidR="00077A58" w:rsidRDefault="00077A58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3975798" w14:textId="405B25E3" w:rsidR="00077A58" w:rsidRDefault="00077A58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220F5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sz. melléklet a .............. község területén történő méhtartás és -tenyésztés feltételeiről szóló .../2026. sz. általános érvényű rendelethez.</w:t>
      </w:r>
    </w:p>
    <w:p w14:paraId="50B5C3AC" w14:textId="77777777" w:rsidR="007B606F" w:rsidRDefault="007B606F" w:rsidP="007B6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8AE06" w14:textId="5A7B8BF9" w:rsidR="007B606F" w:rsidRDefault="007B606F" w:rsidP="007B6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>Hozzájárulás</w:t>
      </w:r>
    </w:p>
    <w:p w14:paraId="5DFFAAC4" w14:textId="4DABFFA7" w:rsidR="007B606F" w:rsidRDefault="007B606F" w:rsidP="007B606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3D1">
        <w:rPr>
          <w:rFonts w:ascii="Times New Roman" w:hAnsi="Times New Roman" w:cs="Times New Roman"/>
          <w:b/>
          <w:bCs/>
          <w:sz w:val="24"/>
          <w:szCs w:val="24"/>
        </w:rPr>
        <w:t>a ..../2026. sz. általános érvényű rendelet 6. § 5. bekezdésének értelmében</w:t>
      </w:r>
    </w:p>
    <w:p w14:paraId="3B935CB7" w14:textId="77777777" w:rsidR="007B606F" w:rsidRDefault="007B606F" w:rsidP="004D75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DE9B376" w14:textId="7826F89D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 a szomszédos telek tulajdonosa</w:t>
      </w:r>
    </w:p>
    <w:p w14:paraId="0996A643" w14:textId="77777777" w:rsidR="007B606F" w:rsidRPr="004D756F" w:rsidRDefault="007B606F" w:rsidP="007B606F">
      <w:pPr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D75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ezennel hozzájárulásomat adom</w:t>
      </w:r>
    </w:p>
    <w:p w14:paraId="682566E8" w14:textId="73751D7F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035FD">
        <w:rPr>
          <w:rFonts w:ascii="Times New Roman" w:hAnsi="Times New Roman" w:cs="Times New Roman"/>
          <w:sz w:val="24"/>
          <w:szCs w:val="24"/>
        </w:rPr>
        <w:t>a méhcsaládok elhelyezéséhez és tenyésztéséhez a ..............-án/-én kelt ........... számú, a méhcsaládok ideiglenes/állandó telephelyéről szóló Értesítésben feltüntetett parcellákon.</w:t>
      </w:r>
    </w:p>
    <w:p w14:paraId="42B09425" w14:textId="77777777" w:rsidR="007B606F" w:rsidRDefault="007B606F" w:rsidP="007B606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08"/>
        <w:gridCol w:w="1894"/>
        <w:gridCol w:w="1759"/>
        <w:gridCol w:w="1207"/>
        <w:gridCol w:w="1694"/>
      </w:tblGrid>
      <w:tr w:rsidR="007B606F" w:rsidRPr="00D45C0A" w14:paraId="26B6D8D2" w14:textId="77777777" w:rsidTr="00BE6F30">
        <w:tc>
          <w:tcPr>
            <w:tcW w:w="2830" w:type="dxa"/>
          </w:tcPr>
          <w:p w14:paraId="27631120" w14:textId="77777777" w:rsidR="007B606F" w:rsidRPr="006453D1" w:rsidRDefault="007B606F" w:rsidP="00BE6F3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E94BF6F" w14:textId="1C3A1F31" w:rsidR="007B606F" w:rsidRPr="00D45C0A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 szomszédos telek tulajdonosának neve és utóneve</w:t>
            </w:r>
          </w:p>
        </w:tc>
        <w:tc>
          <w:tcPr>
            <w:tcW w:w="993" w:type="dxa"/>
          </w:tcPr>
          <w:p w14:paraId="4B80D1C0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Parcellanyilvántartás (C, E)</w:t>
            </w:r>
          </w:p>
        </w:tc>
        <w:tc>
          <w:tcPr>
            <w:tcW w:w="1907" w:type="dxa"/>
          </w:tcPr>
          <w:p w14:paraId="27FB9715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FBC6B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parcellaszám</w:t>
            </w:r>
          </w:p>
        </w:tc>
        <w:tc>
          <w:tcPr>
            <w:tcW w:w="1353" w:type="dxa"/>
          </w:tcPr>
          <w:p w14:paraId="174C5321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DCF02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</w:tc>
        <w:tc>
          <w:tcPr>
            <w:tcW w:w="1979" w:type="dxa"/>
          </w:tcPr>
          <w:p w14:paraId="209B7E82" w14:textId="77777777" w:rsidR="007B606F" w:rsidRDefault="007B606F" w:rsidP="00BE6F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10198" w14:textId="77777777" w:rsidR="007B606F" w:rsidRPr="00D45C0A" w:rsidRDefault="007B606F" w:rsidP="00BE6F30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0A">
              <w:rPr>
                <w:rFonts w:ascii="Times New Roman" w:hAnsi="Times New Roman" w:cs="Times New Roman"/>
                <w:sz w:val="20"/>
                <w:szCs w:val="20"/>
              </w:rPr>
              <w:t>aláírás</w:t>
            </w:r>
          </w:p>
        </w:tc>
      </w:tr>
      <w:tr w:rsidR="007B606F" w14:paraId="209FFAF3" w14:textId="77777777" w:rsidTr="00BE6F30">
        <w:tc>
          <w:tcPr>
            <w:tcW w:w="2830" w:type="dxa"/>
          </w:tcPr>
          <w:p w14:paraId="4FA8B7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9085F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171351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F0FA38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0248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7DD083CD" w14:textId="77777777" w:rsidTr="00BE6F30">
        <w:tc>
          <w:tcPr>
            <w:tcW w:w="2830" w:type="dxa"/>
          </w:tcPr>
          <w:p w14:paraId="346AEED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5A125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B7E51B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811EFE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32E99D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A2EC4CF" w14:textId="77777777" w:rsidTr="00BE6F30">
        <w:tc>
          <w:tcPr>
            <w:tcW w:w="2830" w:type="dxa"/>
          </w:tcPr>
          <w:p w14:paraId="435D403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764C3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4577F1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BB3D21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C8FF82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518C802" w14:textId="77777777" w:rsidTr="00BE6F30">
        <w:tc>
          <w:tcPr>
            <w:tcW w:w="2830" w:type="dxa"/>
          </w:tcPr>
          <w:p w14:paraId="0F41033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25B39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D679AC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AAA500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CC5D0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703A5F3" w14:textId="77777777" w:rsidTr="00BE6F30">
        <w:tc>
          <w:tcPr>
            <w:tcW w:w="2830" w:type="dxa"/>
          </w:tcPr>
          <w:p w14:paraId="72BDA3A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03B4C7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DF0C67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8F9E83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64D856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C491021" w14:textId="77777777" w:rsidTr="00BE6F30">
        <w:tc>
          <w:tcPr>
            <w:tcW w:w="2830" w:type="dxa"/>
          </w:tcPr>
          <w:p w14:paraId="0202138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B4CB8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6F0186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3E5715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43A512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6F1207B" w14:textId="77777777" w:rsidTr="00BE6F30">
        <w:tc>
          <w:tcPr>
            <w:tcW w:w="2830" w:type="dxa"/>
          </w:tcPr>
          <w:p w14:paraId="39FC813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F6739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7BD932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EC2AEC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DB72AC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0F8515C" w14:textId="77777777" w:rsidTr="00BE6F30">
        <w:tc>
          <w:tcPr>
            <w:tcW w:w="2830" w:type="dxa"/>
          </w:tcPr>
          <w:p w14:paraId="4B78091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02961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1944FA8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064BBE6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D5039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2D32EDBB" w14:textId="77777777" w:rsidTr="00BE6F30">
        <w:tc>
          <w:tcPr>
            <w:tcW w:w="2830" w:type="dxa"/>
          </w:tcPr>
          <w:p w14:paraId="3156208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2A6FF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7158AC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078E0E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859197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B8503C0" w14:textId="77777777" w:rsidTr="00BE6F30">
        <w:tc>
          <w:tcPr>
            <w:tcW w:w="2830" w:type="dxa"/>
          </w:tcPr>
          <w:p w14:paraId="15D6F04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CDC43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DED50B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43D608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AE01B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5AC0BEE" w14:textId="77777777" w:rsidTr="00BE6F30">
        <w:tc>
          <w:tcPr>
            <w:tcW w:w="2830" w:type="dxa"/>
          </w:tcPr>
          <w:p w14:paraId="18EDCC0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5B8AB8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4899B129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B2E5E9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CF09C6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D2F4ABB" w14:textId="77777777" w:rsidTr="00BE6F30">
        <w:tc>
          <w:tcPr>
            <w:tcW w:w="2830" w:type="dxa"/>
          </w:tcPr>
          <w:p w14:paraId="7452895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6CC82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147FE8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1FD346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D00A7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AF2E5EE" w14:textId="77777777" w:rsidTr="00BE6F30">
        <w:tc>
          <w:tcPr>
            <w:tcW w:w="2830" w:type="dxa"/>
          </w:tcPr>
          <w:p w14:paraId="7A52C2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F4B9B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E84C4A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678C5C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24778D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E61ACD1" w14:textId="77777777" w:rsidTr="00BE6F30">
        <w:tc>
          <w:tcPr>
            <w:tcW w:w="2830" w:type="dxa"/>
          </w:tcPr>
          <w:p w14:paraId="336BCCE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9A093E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0570AE4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16499DF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13E4EC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335A9D4A" w14:textId="77777777" w:rsidTr="00BE6F30">
        <w:tc>
          <w:tcPr>
            <w:tcW w:w="2830" w:type="dxa"/>
          </w:tcPr>
          <w:p w14:paraId="342FBD6C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829680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7AD4842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45DF2D0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CF436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78CE184A" w14:textId="77777777" w:rsidTr="00BE6F30">
        <w:tc>
          <w:tcPr>
            <w:tcW w:w="2830" w:type="dxa"/>
          </w:tcPr>
          <w:p w14:paraId="365100EA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9CF37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C34E9A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4F3B7A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4DA612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6BCEC582" w14:textId="77777777" w:rsidTr="00BE6F30">
        <w:tc>
          <w:tcPr>
            <w:tcW w:w="2830" w:type="dxa"/>
          </w:tcPr>
          <w:p w14:paraId="1586CA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0B590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162CA0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5ECD41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99171F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585241C" w14:textId="77777777" w:rsidTr="00BE6F30">
        <w:tc>
          <w:tcPr>
            <w:tcW w:w="2830" w:type="dxa"/>
          </w:tcPr>
          <w:p w14:paraId="767BFAD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52280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23D65103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FEEA9F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1FB6CA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822E440" w14:textId="77777777" w:rsidTr="00BE6F30">
        <w:tc>
          <w:tcPr>
            <w:tcW w:w="2830" w:type="dxa"/>
          </w:tcPr>
          <w:p w14:paraId="2FC6F1E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C144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1E3837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7037871B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D4701F5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429FFEC6" w14:textId="77777777" w:rsidTr="00BE6F30">
        <w:tc>
          <w:tcPr>
            <w:tcW w:w="2830" w:type="dxa"/>
          </w:tcPr>
          <w:p w14:paraId="7D9B59B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CCD17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0B8C86F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292194A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51BBD8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1297FB7A" w14:textId="77777777" w:rsidTr="00BE6F30">
        <w:tc>
          <w:tcPr>
            <w:tcW w:w="2830" w:type="dxa"/>
          </w:tcPr>
          <w:p w14:paraId="0EFDB957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6BBF60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3DB3A72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6C5E0C9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F14F8C1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06F" w14:paraId="5717F4D6" w14:textId="77777777" w:rsidTr="00BE6F30">
        <w:tc>
          <w:tcPr>
            <w:tcW w:w="2830" w:type="dxa"/>
          </w:tcPr>
          <w:p w14:paraId="6B97386E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5CCE3F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3A610B2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14:paraId="37F5767D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ECF7066" w14:textId="77777777" w:rsidR="007B606F" w:rsidRDefault="007B606F" w:rsidP="00BE6F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5A49D" w14:textId="0A1C8491" w:rsidR="007B606F" w:rsidRPr="00AC3580" w:rsidRDefault="007B606F" w:rsidP="00DA5EB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7B606F" w:rsidRPr="00AC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808E" w14:textId="77777777" w:rsidR="00D070CC" w:rsidRDefault="00D070CC" w:rsidP="0068067A">
      <w:pPr>
        <w:spacing w:after="0" w:line="240" w:lineRule="auto"/>
      </w:pPr>
      <w:r>
        <w:separator/>
      </w:r>
    </w:p>
  </w:endnote>
  <w:endnote w:type="continuationSeparator" w:id="0">
    <w:p w14:paraId="79CB8721" w14:textId="77777777" w:rsidR="00D070CC" w:rsidRDefault="00D070CC" w:rsidP="00680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BE55" w14:textId="77777777" w:rsidR="00D070CC" w:rsidRDefault="00D070CC" w:rsidP="0068067A">
      <w:pPr>
        <w:spacing w:after="0" w:line="240" w:lineRule="auto"/>
      </w:pPr>
      <w:r>
        <w:separator/>
      </w:r>
    </w:p>
  </w:footnote>
  <w:footnote w:type="continuationSeparator" w:id="0">
    <w:p w14:paraId="5BDC8C0C" w14:textId="77777777" w:rsidR="00D070CC" w:rsidRDefault="00D070CC" w:rsidP="00680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3D3A"/>
    <w:multiLevelType w:val="hybridMultilevel"/>
    <w:tmpl w:val="210ACD9A"/>
    <w:lvl w:ilvl="0" w:tplc="F2AA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A39A4"/>
    <w:multiLevelType w:val="hybridMultilevel"/>
    <w:tmpl w:val="106EBE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6553"/>
    <w:multiLevelType w:val="hybridMultilevel"/>
    <w:tmpl w:val="2A182DC6"/>
    <w:lvl w:ilvl="0" w:tplc="D0A028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1FC3"/>
    <w:multiLevelType w:val="hybridMultilevel"/>
    <w:tmpl w:val="272ADF54"/>
    <w:lvl w:ilvl="0" w:tplc="91420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7A1814"/>
    <w:multiLevelType w:val="hybridMultilevel"/>
    <w:tmpl w:val="30022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2622"/>
    <w:multiLevelType w:val="hybridMultilevel"/>
    <w:tmpl w:val="8CD667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80BB6"/>
    <w:multiLevelType w:val="hybridMultilevel"/>
    <w:tmpl w:val="CF64C7E8"/>
    <w:lvl w:ilvl="0" w:tplc="7F6CDA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8D0577"/>
    <w:multiLevelType w:val="hybridMultilevel"/>
    <w:tmpl w:val="9CB2C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23870"/>
    <w:multiLevelType w:val="hybridMultilevel"/>
    <w:tmpl w:val="624A2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665E"/>
    <w:multiLevelType w:val="hybridMultilevel"/>
    <w:tmpl w:val="E402E2F4"/>
    <w:lvl w:ilvl="0" w:tplc="DACEB0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AC595E"/>
    <w:multiLevelType w:val="hybridMultilevel"/>
    <w:tmpl w:val="A47245B8"/>
    <w:lvl w:ilvl="0" w:tplc="31981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EA6EC8"/>
    <w:multiLevelType w:val="hybridMultilevel"/>
    <w:tmpl w:val="E0DE24AA"/>
    <w:lvl w:ilvl="0" w:tplc="52864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54935"/>
    <w:multiLevelType w:val="hybridMultilevel"/>
    <w:tmpl w:val="759C71F4"/>
    <w:lvl w:ilvl="0" w:tplc="497EBD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8B492E"/>
    <w:multiLevelType w:val="hybridMultilevel"/>
    <w:tmpl w:val="E0D03E12"/>
    <w:lvl w:ilvl="0" w:tplc="9FBC9A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9D0982"/>
    <w:multiLevelType w:val="hybridMultilevel"/>
    <w:tmpl w:val="9998C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571FD"/>
    <w:multiLevelType w:val="hybridMultilevel"/>
    <w:tmpl w:val="D256DDD0"/>
    <w:lvl w:ilvl="0" w:tplc="49AE1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864B80"/>
    <w:multiLevelType w:val="hybridMultilevel"/>
    <w:tmpl w:val="29AC32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C8A"/>
    <w:multiLevelType w:val="hybridMultilevel"/>
    <w:tmpl w:val="DE286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B444E"/>
    <w:multiLevelType w:val="hybridMultilevel"/>
    <w:tmpl w:val="62D275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6749D"/>
    <w:multiLevelType w:val="hybridMultilevel"/>
    <w:tmpl w:val="D1C402A6"/>
    <w:lvl w:ilvl="0" w:tplc="D0B065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F936D26"/>
    <w:multiLevelType w:val="hybridMultilevel"/>
    <w:tmpl w:val="E0862A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684258">
    <w:abstractNumId w:val="8"/>
  </w:num>
  <w:num w:numId="2" w16cid:durableId="923806536">
    <w:abstractNumId w:val="10"/>
  </w:num>
  <w:num w:numId="3" w16cid:durableId="654990149">
    <w:abstractNumId w:val="18"/>
  </w:num>
  <w:num w:numId="4" w16cid:durableId="1535145937">
    <w:abstractNumId w:val="9"/>
  </w:num>
  <w:num w:numId="5" w16cid:durableId="1696226406">
    <w:abstractNumId w:val="17"/>
  </w:num>
  <w:num w:numId="6" w16cid:durableId="563414321">
    <w:abstractNumId w:val="13"/>
  </w:num>
  <w:num w:numId="7" w16cid:durableId="1973902611">
    <w:abstractNumId w:val="20"/>
  </w:num>
  <w:num w:numId="8" w16cid:durableId="1990163568">
    <w:abstractNumId w:val="11"/>
  </w:num>
  <w:num w:numId="9" w16cid:durableId="1384283002">
    <w:abstractNumId w:val="3"/>
  </w:num>
  <w:num w:numId="10" w16cid:durableId="22245340">
    <w:abstractNumId w:val="16"/>
  </w:num>
  <w:num w:numId="11" w16cid:durableId="244920187">
    <w:abstractNumId w:val="6"/>
  </w:num>
  <w:num w:numId="12" w16cid:durableId="790975153">
    <w:abstractNumId w:val="1"/>
  </w:num>
  <w:num w:numId="13" w16cid:durableId="793983120">
    <w:abstractNumId w:val="15"/>
  </w:num>
  <w:num w:numId="14" w16cid:durableId="1488091329">
    <w:abstractNumId w:val="7"/>
  </w:num>
  <w:num w:numId="15" w16cid:durableId="1589268917">
    <w:abstractNumId w:val="5"/>
  </w:num>
  <w:num w:numId="16" w16cid:durableId="177622952">
    <w:abstractNumId w:val="12"/>
  </w:num>
  <w:num w:numId="17" w16cid:durableId="144778992">
    <w:abstractNumId w:val="0"/>
  </w:num>
  <w:num w:numId="18" w16cid:durableId="779879473">
    <w:abstractNumId w:val="2"/>
  </w:num>
  <w:num w:numId="19" w16cid:durableId="2043897657">
    <w:abstractNumId w:val="14"/>
  </w:num>
  <w:num w:numId="20" w16cid:durableId="787240667">
    <w:abstractNumId w:val="19"/>
  </w:num>
  <w:num w:numId="21" w16cid:durableId="2068144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A7"/>
    <w:rsid w:val="000035FD"/>
    <w:rsid w:val="00035C3E"/>
    <w:rsid w:val="0003654E"/>
    <w:rsid w:val="00054417"/>
    <w:rsid w:val="00077A58"/>
    <w:rsid w:val="00080CA4"/>
    <w:rsid w:val="0008131E"/>
    <w:rsid w:val="000A4F8D"/>
    <w:rsid w:val="000A75E7"/>
    <w:rsid w:val="000B3929"/>
    <w:rsid w:val="000B4EA7"/>
    <w:rsid w:val="000B7662"/>
    <w:rsid w:val="000C27EA"/>
    <w:rsid w:val="000D70ED"/>
    <w:rsid w:val="00132491"/>
    <w:rsid w:val="0014423D"/>
    <w:rsid w:val="0015038A"/>
    <w:rsid w:val="00156292"/>
    <w:rsid w:val="00164A5C"/>
    <w:rsid w:val="001678B5"/>
    <w:rsid w:val="001C72F5"/>
    <w:rsid w:val="001E48F7"/>
    <w:rsid w:val="00202BCD"/>
    <w:rsid w:val="002103DF"/>
    <w:rsid w:val="0022049E"/>
    <w:rsid w:val="00226E92"/>
    <w:rsid w:val="00227EF8"/>
    <w:rsid w:val="00240A2C"/>
    <w:rsid w:val="002664E6"/>
    <w:rsid w:val="0029763C"/>
    <w:rsid w:val="00297D49"/>
    <w:rsid w:val="002A5EA7"/>
    <w:rsid w:val="002B2A92"/>
    <w:rsid w:val="002C560B"/>
    <w:rsid w:val="002D666D"/>
    <w:rsid w:val="002E7B11"/>
    <w:rsid w:val="002F7070"/>
    <w:rsid w:val="00332496"/>
    <w:rsid w:val="00332BAE"/>
    <w:rsid w:val="00346254"/>
    <w:rsid w:val="00356141"/>
    <w:rsid w:val="00361968"/>
    <w:rsid w:val="00383957"/>
    <w:rsid w:val="00385D60"/>
    <w:rsid w:val="003924F6"/>
    <w:rsid w:val="003E514F"/>
    <w:rsid w:val="003F1326"/>
    <w:rsid w:val="003F7EEA"/>
    <w:rsid w:val="004070CD"/>
    <w:rsid w:val="00417EFA"/>
    <w:rsid w:val="004220F5"/>
    <w:rsid w:val="00431B58"/>
    <w:rsid w:val="004629B8"/>
    <w:rsid w:val="00482D25"/>
    <w:rsid w:val="004A0B10"/>
    <w:rsid w:val="004B247D"/>
    <w:rsid w:val="004B3BEF"/>
    <w:rsid w:val="004C1B29"/>
    <w:rsid w:val="004D756F"/>
    <w:rsid w:val="004F294E"/>
    <w:rsid w:val="00512D76"/>
    <w:rsid w:val="00513545"/>
    <w:rsid w:val="0051697F"/>
    <w:rsid w:val="00527B5B"/>
    <w:rsid w:val="00531F24"/>
    <w:rsid w:val="00562984"/>
    <w:rsid w:val="0057220C"/>
    <w:rsid w:val="00576C3D"/>
    <w:rsid w:val="005954E1"/>
    <w:rsid w:val="005D0D68"/>
    <w:rsid w:val="005F1E67"/>
    <w:rsid w:val="005F3E84"/>
    <w:rsid w:val="005F5971"/>
    <w:rsid w:val="006412CF"/>
    <w:rsid w:val="00642E78"/>
    <w:rsid w:val="00644E8C"/>
    <w:rsid w:val="006453D1"/>
    <w:rsid w:val="00654877"/>
    <w:rsid w:val="0068067A"/>
    <w:rsid w:val="00690941"/>
    <w:rsid w:val="006B4E39"/>
    <w:rsid w:val="006E349F"/>
    <w:rsid w:val="006F0507"/>
    <w:rsid w:val="006F46C8"/>
    <w:rsid w:val="007025BE"/>
    <w:rsid w:val="0074054A"/>
    <w:rsid w:val="00742B0A"/>
    <w:rsid w:val="00743428"/>
    <w:rsid w:val="00771372"/>
    <w:rsid w:val="00771B3B"/>
    <w:rsid w:val="007722F8"/>
    <w:rsid w:val="0079719F"/>
    <w:rsid w:val="007B39F3"/>
    <w:rsid w:val="007B606F"/>
    <w:rsid w:val="007D1809"/>
    <w:rsid w:val="007E170E"/>
    <w:rsid w:val="00804F66"/>
    <w:rsid w:val="00834D40"/>
    <w:rsid w:val="008365C6"/>
    <w:rsid w:val="00842C16"/>
    <w:rsid w:val="0086595D"/>
    <w:rsid w:val="00886C8C"/>
    <w:rsid w:val="008959DD"/>
    <w:rsid w:val="008A6969"/>
    <w:rsid w:val="008E7603"/>
    <w:rsid w:val="009043A3"/>
    <w:rsid w:val="009158E2"/>
    <w:rsid w:val="00942411"/>
    <w:rsid w:val="00947756"/>
    <w:rsid w:val="0095152F"/>
    <w:rsid w:val="00952725"/>
    <w:rsid w:val="009711C6"/>
    <w:rsid w:val="00977760"/>
    <w:rsid w:val="009919D6"/>
    <w:rsid w:val="00992F28"/>
    <w:rsid w:val="009A3631"/>
    <w:rsid w:val="00A25822"/>
    <w:rsid w:val="00A27F7E"/>
    <w:rsid w:val="00A42B2C"/>
    <w:rsid w:val="00A46CDF"/>
    <w:rsid w:val="00A61CE7"/>
    <w:rsid w:val="00AB309B"/>
    <w:rsid w:val="00AB4B02"/>
    <w:rsid w:val="00AC3580"/>
    <w:rsid w:val="00B00D5E"/>
    <w:rsid w:val="00B16E29"/>
    <w:rsid w:val="00B266BE"/>
    <w:rsid w:val="00B33F16"/>
    <w:rsid w:val="00B57E43"/>
    <w:rsid w:val="00B6229F"/>
    <w:rsid w:val="00B7339D"/>
    <w:rsid w:val="00B95BDF"/>
    <w:rsid w:val="00BB5A6E"/>
    <w:rsid w:val="00BD188A"/>
    <w:rsid w:val="00BD22EA"/>
    <w:rsid w:val="00C01792"/>
    <w:rsid w:val="00C12C5C"/>
    <w:rsid w:val="00C160B8"/>
    <w:rsid w:val="00C378D7"/>
    <w:rsid w:val="00C54596"/>
    <w:rsid w:val="00C93B66"/>
    <w:rsid w:val="00CA3161"/>
    <w:rsid w:val="00CA6311"/>
    <w:rsid w:val="00CF37CC"/>
    <w:rsid w:val="00D070CC"/>
    <w:rsid w:val="00D169EE"/>
    <w:rsid w:val="00D45968"/>
    <w:rsid w:val="00D45C0A"/>
    <w:rsid w:val="00D535EB"/>
    <w:rsid w:val="00D563BA"/>
    <w:rsid w:val="00D7410E"/>
    <w:rsid w:val="00D94071"/>
    <w:rsid w:val="00DA5EB3"/>
    <w:rsid w:val="00DB06D4"/>
    <w:rsid w:val="00DB2AED"/>
    <w:rsid w:val="00DC5BA8"/>
    <w:rsid w:val="00DC6808"/>
    <w:rsid w:val="00DE00AA"/>
    <w:rsid w:val="00E03A01"/>
    <w:rsid w:val="00E11479"/>
    <w:rsid w:val="00E55DB6"/>
    <w:rsid w:val="00E67294"/>
    <w:rsid w:val="00E71EEA"/>
    <w:rsid w:val="00EA5DA6"/>
    <w:rsid w:val="00EB2E1D"/>
    <w:rsid w:val="00EC2272"/>
    <w:rsid w:val="00EC25A1"/>
    <w:rsid w:val="00EC5681"/>
    <w:rsid w:val="00EE49D5"/>
    <w:rsid w:val="00EF6C41"/>
    <w:rsid w:val="00F13570"/>
    <w:rsid w:val="00F17040"/>
    <w:rsid w:val="00F301A0"/>
    <w:rsid w:val="00F30551"/>
    <w:rsid w:val="00F3443B"/>
    <w:rsid w:val="00F55ABF"/>
    <w:rsid w:val="00F62E38"/>
    <w:rsid w:val="00F868CB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442C4"/>
  <w15:chartTrackingRefBased/>
  <w15:docId w15:val="{D982C4CD-18B9-480F-AF35-5DCFA305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A5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A5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A5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A5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A5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A5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A5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A5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A5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A5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A5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A5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A5E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A5E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A5E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A5E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A5E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A5EA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A5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A5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A5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A5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A5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A5EA7"/>
    <w:rPr>
      <w:i/>
      <w:iCs/>
      <w:color w:val="404040" w:themeColor="text1" w:themeTint="BF"/>
    </w:rPr>
  </w:style>
  <w:style w:type="paragraph" w:styleId="Odsekzoznamu">
    <w:name w:val="List Paragraph"/>
    <w:basedOn w:val="Normlny"/>
    <w:qFormat/>
    <w:rsid w:val="002A5EA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A5EA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A5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A5EA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A5EA7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8067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8067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8067A"/>
    <w:rPr>
      <w:vertAlign w:val="superscript"/>
    </w:rPr>
  </w:style>
  <w:style w:type="table" w:styleId="Mriekatabuky">
    <w:name w:val="Table Grid"/>
    <w:basedOn w:val="Normlnatabuka"/>
    <w:uiPriority w:val="39"/>
    <w:rsid w:val="00226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811DD1D13C76044849A491D5E8E8882" ma:contentTypeVersion="11" ma:contentTypeDescription="Új dokumentum létrehozása." ma:contentTypeScope="" ma:versionID="92ba1f4f69e78209ebf4ea5919f6c2af">
  <xsd:schema xmlns:xsd="http://www.w3.org/2001/XMLSchema" xmlns:xs="http://www.w3.org/2001/XMLSchema" xmlns:p="http://schemas.microsoft.com/office/2006/metadata/properties" xmlns:ns2="3d008358-ad6d-47fb-aa94-83fa1dcc4de5" xmlns:ns3="efe8555d-6d10-4dc5-8348-bdc2179c2952" targetNamespace="http://schemas.microsoft.com/office/2006/metadata/properties" ma:root="true" ma:fieldsID="c68fd67ec2e555629fd3c1960d57c79e" ns2:_="" ns3:_="">
    <xsd:import namespace="3d008358-ad6d-47fb-aa94-83fa1dcc4de5"/>
    <xsd:import namespace="efe8555d-6d10-4dc5-8348-bdc2179c2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8358-ad6d-47fb-aa94-83fa1dcc4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b2b38aa-dea5-46bc-9668-ed8e07046b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8555d-6d10-4dc5-8348-bdc2179c2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87c895-d608-467c-9258-ca10110332a6}" ma:internalName="TaxCatchAll" ma:showField="CatchAllData" ma:web="efe8555d-6d10-4dc5-8348-bdc2179c2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8555d-6d10-4dc5-8348-bdc2179c2952" xsi:nil="true"/>
    <lcf76f155ced4ddcb4097134ff3c332f xmlns="3d008358-ad6d-47fb-aa94-83fa1dcc4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119FDF-09F5-4A52-AB7B-0AC352A634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8A68D-3CF2-472D-8B18-3421633CF5FE}"/>
</file>

<file path=customXml/itemProps3.xml><?xml version="1.0" encoding="utf-8"?>
<ds:datastoreItem xmlns:ds="http://schemas.openxmlformats.org/officeDocument/2006/customXml" ds:itemID="{E045D953-6433-4858-A76B-D2D6802141FD}"/>
</file>

<file path=customXml/itemProps4.xml><?xml version="1.0" encoding="utf-8"?>
<ds:datastoreItem xmlns:ds="http://schemas.openxmlformats.org/officeDocument/2006/customXml" ds:itemID="{F78712A8-6EEB-45FA-8087-A611C3EB60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2114</Words>
  <Characters>13006</Characters>
  <Application>Microsoft Office Word</Application>
  <DocSecurity>0</DocSecurity>
  <Lines>684</Lines>
  <Paragraphs>201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Nagy</dc:creator>
  <cp:keywords/>
  <dc:description/>
  <cp:lastModifiedBy>Kinga Gencs</cp:lastModifiedBy>
  <cp:revision>168</cp:revision>
  <dcterms:created xsi:type="dcterms:W3CDTF">2026-05-19T05:01:00Z</dcterms:created>
  <dcterms:modified xsi:type="dcterms:W3CDTF">2026-06-11T11:32:00Z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0x0101006811DD1D13C76044849A491D5E8E8882</vt:lpwstr>
  </property>
</Properties>
</file>